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459"/>
        <w:gridCol w:w="6946"/>
      </w:tblGrid>
      <w:tr w:rsidR="003F75B4" w:rsidRPr="004A12E4" w:rsidTr="00F0773D">
        <w:trPr>
          <w:trHeight w:val="308"/>
        </w:trPr>
        <w:tc>
          <w:tcPr>
            <w:tcW w:w="9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jc w:val="center"/>
              <w:rPr>
                <w:bCs/>
                <w:sz w:val="26"/>
                <w:szCs w:val="26"/>
              </w:rPr>
            </w:pPr>
            <w:bookmarkStart w:id="0" w:name="_GoBack" w:colFirst="1" w:colLast="1"/>
            <w:r w:rsidRPr="004A12E4">
              <w:rPr>
                <w:bCs/>
                <w:sz w:val="26"/>
                <w:szCs w:val="26"/>
              </w:rPr>
              <w:t>Муниципальный конкурс «Я выбираю»</w:t>
            </w:r>
          </w:p>
        </w:tc>
      </w:tr>
      <w:tr w:rsidR="005D453E" w:rsidRPr="004A12E4" w:rsidTr="00F0773D">
        <w:trPr>
          <w:trHeight w:val="308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5D453E" w:rsidRPr="004A12E4" w:rsidRDefault="005D453E" w:rsidP="005D453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Желаемая дата проведения компетенции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A951D9" w:rsidRPr="00A951D9" w:rsidRDefault="00A951D9" w:rsidP="005D45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ноября 14-16</w:t>
            </w:r>
            <w:r w:rsidR="00F0773D">
              <w:rPr>
                <w:sz w:val="26"/>
                <w:szCs w:val="26"/>
              </w:rPr>
              <w:t xml:space="preserve"> лет</w:t>
            </w:r>
          </w:p>
        </w:tc>
      </w:tr>
      <w:tr w:rsidR="003F75B4" w:rsidRPr="004A12E4" w:rsidTr="00F0773D">
        <w:trPr>
          <w:trHeight w:val="308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3F75B4" w:rsidRPr="004A12E4" w:rsidRDefault="00A951D9" w:rsidP="003F04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МАОУ «Лицей №97 г. Челябинска» филиал, Кирова 13-Б</w:t>
            </w:r>
          </w:p>
        </w:tc>
      </w:tr>
      <w:tr w:rsidR="003F75B4" w:rsidRPr="004A12E4" w:rsidTr="00F0773D">
        <w:trPr>
          <w:trHeight w:val="308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Наименование компетенции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3F75B4" w:rsidRPr="00A951D9" w:rsidRDefault="00A951D9" w:rsidP="005572C9">
            <w:pPr>
              <w:rPr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Инженерный дизайн </w:t>
            </w:r>
            <w:r>
              <w:rPr>
                <w:bCs/>
                <w:color w:val="000000"/>
                <w:sz w:val="26"/>
                <w:szCs w:val="26"/>
                <w:lang w:val="en-US"/>
              </w:rPr>
              <w:t>CAD</w:t>
            </w:r>
          </w:p>
        </w:tc>
      </w:tr>
      <w:tr w:rsidR="003F75B4" w:rsidRPr="004A12E4" w:rsidTr="00F0773D">
        <w:trPr>
          <w:trHeight w:val="308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Главный эксперт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3F75B4" w:rsidRPr="004A12E4" w:rsidRDefault="00A951D9" w:rsidP="003F04D0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Шутов Игорь Васильевич</w:t>
            </w:r>
          </w:p>
        </w:tc>
      </w:tr>
      <w:tr w:rsidR="00F0773D" w:rsidRPr="004A12E4" w:rsidTr="00F0773D">
        <w:trPr>
          <w:trHeight w:val="308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F0773D" w:rsidRPr="00C6504D" w:rsidRDefault="00F0773D" w:rsidP="00BF0DB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Возраст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F0773D" w:rsidRPr="004A12E4" w:rsidRDefault="00F0773D" w:rsidP="00F0773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>
              <w:rPr>
                <w:bCs/>
                <w:sz w:val="26"/>
                <w:szCs w:val="26"/>
              </w:rPr>
              <w:t>4</w:t>
            </w:r>
            <w:r>
              <w:rPr>
                <w:bCs/>
                <w:sz w:val="26"/>
                <w:szCs w:val="26"/>
              </w:rPr>
              <w:t>-1</w:t>
            </w:r>
            <w:r>
              <w:rPr>
                <w:bCs/>
                <w:sz w:val="26"/>
                <w:szCs w:val="26"/>
              </w:rPr>
              <w:t>6</w:t>
            </w:r>
          </w:p>
        </w:tc>
      </w:tr>
      <w:bookmarkEnd w:id="0"/>
    </w:tbl>
    <w:p w:rsidR="003F75B4" w:rsidRPr="004A12E4" w:rsidRDefault="003F75B4" w:rsidP="003F75B4">
      <w:pPr>
        <w:rPr>
          <w:sz w:val="26"/>
          <w:szCs w:val="26"/>
        </w:rPr>
      </w:pPr>
    </w:p>
    <w:p w:rsidR="003F75B4" w:rsidRDefault="003F75B4" w:rsidP="003F75B4">
      <w:pPr>
        <w:rPr>
          <w:sz w:val="26"/>
          <w:szCs w:val="26"/>
        </w:rPr>
      </w:pPr>
      <w:r w:rsidRPr="004A12E4">
        <w:rPr>
          <w:sz w:val="26"/>
          <w:szCs w:val="26"/>
        </w:rPr>
        <w:t>Конкурсное задание</w:t>
      </w:r>
    </w:p>
    <w:p w:rsidR="003F75B4" w:rsidRPr="004A12E4" w:rsidRDefault="003F75B4" w:rsidP="003F75B4">
      <w:pPr>
        <w:rPr>
          <w:sz w:val="26"/>
          <w:szCs w:val="26"/>
        </w:rPr>
      </w:pPr>
    </w:p>
    <w:tbl>
      <w:tblPr>
        <w:tblW w:w="9405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977"/>
        <w:gridCol w:w="6428"/>
      </w:tblGrid>
      <w:tr w:rsidR="003F75B4" w:rsidRPr="004A12E4" w:rsidTr="003F04D0">
        <w:trPr>
          <w:trHeight w:val="308"/>
        </w:trPr>
        <w:tc>
          <w:tcPr>
            <w:tcW w:w="297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4A12E4" w:rsidRDefault="003F75B4" w:rsidP="003F04D0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Формат и структура конкурсного задания</w:t>
            </w:r>
          </w:p>
        </w:tc>
        <w:tc>
          <w:tcPr>
            <w:tcW w:w="642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1FA4" w:rsidRDefault="00825FDD" w:rsidP="001955FF">
            <w:pPr>
              <w:pStyle w:val="4"/>
              <w:shd w:val="clear" w:color="auto" w:fill="auto"/>
              <w:spacing w:before="0" w:after="0" w:line="276" w:lineRule="auto"/>
              <w:ind w:left="23" w:firstLine="709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Конкурсное задание состоит из </w:t>
            </w:r>
            <w:r w:rsidR="00A951D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 модуля</w:t>
            </w:r>
            <w:r w:rsidR="009A1FA4" w:rsidRPr="001955F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3E29" w:rsidRPr="00C6504D" w:rsidRDefault="00825FDD" w:rsidP="00A951D9">
            <w:pPr>
              <w:pStyle w:val="4"/>
              <w:shd w:val="clear" w:color="auto" w:fill="auto"/>
              <w:spacing w:before="0" w:after="0" w:line="276" w:lineRule="auto"/>
              <w:ind w:left="23" w:firstLine="70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1D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Участникам предлагаются чертежи деталей, сборочных единиц, спецификации, а также текстовое описание задания</w:t>
            </w:r>
          </w:p>
        </w:tc>
      </w:tr>
      <w:tr w:rsidR="003F75B4" w:rsidRPr="004A12E4" w:rsidTr="003F04D0">
        <w:trPr>
          <w:trHeight w:val="308"/>
        </w:trPr>
        <w:tc>
          <w:tcPr>
            <w:tcW w:w="297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4A12E4" w:rsidRDefault="003F75B4" w:rsidP="00C6504D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 xml:space="preserve">Продолжительность (лимит времени выполнения </w:t>
            </w:r>
            <w:r w:rsidR="00C6504D" w:rsidRPr="00C6504D">
              <w:rPr>
                <w:sz w:val="26"/>
                <w:szCs w:val="26"/>
              </w:rPr>
              <w:t xml:space="preserve"> каждого </w:t>
            </w:r>
            <w:r w:rsidR="00C6504D">
              <w:rPr>
                <w:sz w:val="26"/>
                <w:szCs w:val="26"/>
              </w:rPr>
              <w:t>модуля</w:t>
            </w:r>
            <w:r w:rsidRPr="004A12E4">
              <w:rPr>
                <w:sz w:val="26"/>
                <w:szCs w:val="26"/>
              </w:rPr>
              <w:t>)</w:t>
            </w:r>
          </w:p>
        </w:tc>
        <w:tc>
          <w:tcPr>
            <w:tcW w:w="642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C6504D" w:rsidRDefault="00A951D9" w:rsidP="00C6504D">
            <w:r>
              <w:t>Конкурсное задание рассчитано на 4 часа.</w:t>
            </w:r>
          </w:p>
        </w:tc>
      </w:tr>
      <w:tr w:rsidR="003F75B4" w:rsidRPr="004A12E4" w:rsidTr="003F04D0">
        <w:trPr>
          <w:trHeight w:val="308"/>
        </w:trPr>
        <w:tc>
          <w:tcPr>
            <w:tcW w:w="29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4A12E4" w:rsidRDefault="003F75B4" w:rsidP="003F04D0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Описание объекта (чертеж, схема, фото, изделие и др.)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1D12" w:rsidRDefault="003B0754" w:rsidP="003F04D0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Участнику предлагается к выполнению следующее задание:</w:t>
            </w:r>
          </w:p>
          <w:p w:rsidR="003B0754" w:rsidRDefault="003B0754" w:rsidP="003F04D0">
            <w:pPr>
              <w:rPr>
                <w:bCs/>
                <w:color w:val="000000"/>
                <w:sz w:val="26"/>
                <w:szCs w:val="26"/>
              </w:rPr>
            </w:pPr>
          </w:p>
          <w:p w:rsidR="003B0754" w:rsidRDefault="003B0754" w:rsidP="003F04D0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2428089" cy="2514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379" cy="2521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0754" w:rsidRDefault="003B0754" w:rsidP="003F04D0">
            <w:pPr>
              <w:rPr>
                <w:bCs/>
                <w:color w:val="000000"/>
                <w:sz w:val="26"/>
                <w:szCs w:val="26"/>
              </w:rPr>
            </w:pPr>
          </w:p>
          <w:p w:rsidR="003B0754" w:rsidRDefault="003B0754" w:rsidP="003F04D0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noProof/>
                <w:color w:val="000000"/>
                <w:sz w:val="26"/>
                <w:szCs w:val="26"/>
              </w:rPr>
              <w:lastRenderedPageBreak/>
              <w:drawing>
                <wp:inline distT="0" distB="0" distL="0" distR="0">
                  <wp:extent cx="1970777" cy="24288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7485" cy="243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0754" w:rsidRDefault="003B0754" w:rsidP="003F04D0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Пример детали:</w:t>
            </w:r>
          </w:p>
          <w:p w:rsidR="003B0754" w:rsidRDefault="003B0754" w:rsidP="003F04D0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2802657" cy="33718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7015" cy="3377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0754" w:rsidRPr="003B0754" w:rsidRDefault="003B0754" w:rsidP="003F04D0">
            <w:pPr>
              <w:rPr>
                <w:bCs/>
                <w:color w:val="000000"/>
                <w:sz w:val="26"/>
                <w:szCs w:val="26"/>
              </w:rPr>
            </w:pPr>
          </w:p>
        </w:tc>
      </w:tr>
      <w:tr w:rsidR="003F75B4" w:rsidRPr="004A12E4" w:rsidTr="003F04D0">
        <w:trPr>
          <w:trHeight w:val="308"/>
        </w:trPr>
        <w:tc>
          <w:tcPr>
            <w:tcW w:w="29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4A12E4" w:rsidRDefault="003F75B4" w:rsidP="003F04D0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lastRenderedPageBreak/>
              <w:t>Последовательность выполнения задания (возможно технологическая карта)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A951D9" w:rsidRDefault="00A951D9" w:rsidP="00C6504D">
            <w:pPr>
              <w:spacing w:after="160"/>
              <w:contextualSpacing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Изучив текстовое описание задания, чертежи и спецификации участник последовательно моделирует, в удобной для него САПР-системе, детали сборочные единицы, выполняет проектирование чертежей, фотореалистичных изображений и </w:t>
            </w:r>
            <w:proofErr w:type="spellStart"/>
            <w:r>
              <w:rPr>
                <w:bCs/>
                <w:color w:val="000000"/>
              </w:rPr>
              <w:t>анимаций</w:t>
            </w:r>
            <w:proofErr w:type="spellEnd"/>
            <w:r>
              <w:rPr>
                <w:bCs/>
                <w:color w:val="000000"/>
              </w:rPr>
              <w:t xml:space="preserve"> согласно заданию.</w:t>
            </w:r>
          </w:p>
        </w:tc>
      </w:tr>
      <w:tr w:rsidR="003F75B4" w:rsidRPr="004A12E4" w:rsidTr="003F04D0">
        <w:trPr>
          <w:trHeight w:val="343"/>
        </w:trPr>
        <w:tc>
          <w:tcPr>
            <w:tcW w:w="297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Default="003F75B4" w:rsidP="003F04D0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Критерии оценки</w:t>
            </w:r>
          </w:p>
          <w:p w:rsidR="003F75B4" w:rsidRPr="004A12E4" w:rsidRDefault="00C6504D" w:rsidP="00C6504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(параметр и количество баллов)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Default="00B51D12" w:rsidP="00F23E29">
            <w:pPr>
              <w:rPr>
                <w:bCs/>
              </w:rPr>
            </w:pPr>
            <w:r>
              <w:rPr>
                <w:bCs/>
              </w:rPr>
              <w:t>Моделирование деталей:</w:t>
            </w:r>
            <w:r w:rsidR="00541FD9">
              <w:rPr>
                <w:bCs/>
              </w:rPr>
              <w:t xml:space="preserve"> 20 баллов</w:t>
            </w:r>
          </w:p>
          <w:p w:rsidR="00541FD9" w:rsidRDefault="00541FD9" w:rsidP="00F23E29">
            <w:pPr>
              <w:rPr>
                <w:bCs/>
              </w:rPr>
            </w:pPr>
            <w:r>
              <w:rPr>
                <w:bCs/>
              </w:rPr>
              <w:t>Моделирование сборки: 10 баллов</w:t>
            </w:r>
          </w:p>
          <w:p w:rsidR="00541FD9" w:rsidRDefault="00541FD9" w:rsidP="00F23E29">
            <w:pPr>
              <w:rPr>
                <w:bCs/>
              </w:rPr>
            </w:pPr>
            <w:r>
              <w:rPr>
                <w:bCs/>
              </w:rPr>
              <w:t>Чертежи согласно заданию: 10 баллов</w:t>
            </w:r>
          </w:p>
          <w:p w:rsidR="00541FD9" w:rsidRDefault="00541FD9" w:rsidP="00F23E29">
            <w:pPr>
              <w:rPr>
                <w:bCs/>
              </w:rPr>
            </w:pPr>
            <w:r>
              <w:rPr>
                <w:bCs/>
              </w:rPr>
              <w:t>Фотореалистичное изображение: 5 баллов</w:t>
            </w:r>
          </w:p>
          <w:p w:rsidR="00541FD9" w:rsidRDefault="00541FD9" w:rsidP="00F23E29">
            <w:pPr>
              <w:rPr>
                <w:bCs/>
              </w:rPr>
            </w:pPr>
            <w:r>
              <w:rPr>
                <w:bCs/>
              </w:rPr>
              <w:t>Анимация согласно заданию: 5 баллов</w:t>
            </w:r>
          </w:p>
          <w:p w:rsidR="00541FD9" w:rsidRPr="00B51D12" w:rsidRDefault="00541FD9" w:rsidP="00F23E29">
            <w:pPr>
              <w:rPr>
                <w:bCs/>
              </w:rPr>
            </w:pPr>
            <w:r>
              <w:rPr>
                <w:bCs/>
              </w:rPr>
              <w:t>Итого: 50 баллов</w:t>
            </w:r>
          </w:p>
        </w:tc>
      </w:tr>
      <w:tr w:rsidR="003F75B4" w:rsidRPr="004A12E4" w:rsidTr="003F04D0">
        <w:trPr>
          <w:trHeight w:val="308"/>
        </w:trPr>
        <w:tc>
          <w:tcPr>
            <w:tcW w:w="297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4A12E4" w:rsidRDefault="003F75B4" w:rsidP="003F04D0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Требования От и ТБ.</w:t>
            </w:r>
          </w:p>
          <w:p w:rsidR="003F75B4" w:rsidRPr="004A12E4" w:rsidRDefault="003F75B4" w:rsidP="003F04D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2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0118" w:rsidRPr="004C0118" w:rsidRDefault="004C0118" w:rsidP="004C0118">
            <w:pPr>
              <w:rPr>
                <w:bCs/>
              </w:rPr>
            </w:pPr>
            <w:r w:rsidRPr="004C0118">
              <w:rPr>
                <w:bCs/>
              </w:rPr>
              <w:t>Подготовить рабочее место:</w:t>
            </w:r>
          </w:p>
          <w:p w:rsidR="004C0118" w:rsidRPr="004C0118" w:rsidRDefault="004C0118" w:rsidP="004C0118">
            <w:pPr>
              <w:rPr>
                <w:bCs/>
              </w:rPr>
            </w:pPr>
            <w:r w:rsidRPr="004C0118">
              <w:rPr>
                <w:bCs/>
              </w:rPr>
              <w:t> убрать все посторонние предметы, которые могут отвлекать внимание и затруднять</w:t>
            </w:r>
          </w:p>
          <w:p w:rsidR="004C0118" w:rsidRPr="004C0118" w:rsidRDefault="004C0118" w:rsidP="004C0118">
            <w:pPr>
              <w:rPr>
                <w:bCs/>
              </w:rPr>
            </w:pPr>
            <w:r w:rsidRPr="004C0118">
              <w:rPr>
                <w:bCs/>
              </w:rPr>
              <w:t>работу;</w:t>
            </w:r>
          </w:p>
          <w:p w:rsidR="004C0118" w:rsidRPr="004C0118" w:rsidRDefault="004C0118" w:rsidP="004C0118">
            <w:pPr>
              <w:rPr>
                <w:bCs/>
              </w:rPr>
            </w:pPr>
            <w:r w:rsidRPr="004C0118">
              <w:rPr>
                <w:bCs/>
              </w:rPr>
              <w:t xml:space="preserve"> проверить правильность установки стола, стула и, при </w:t>
            </w:r>
            <w:r w:rsidRPr="004C0118">
              <w:rPr>
                <w:bCs/>
              </w:rPr>
              <w:lastRenderedPageBreak/>
              <w:t>необходимости, провести</w:t>
            </w:r>
          </w:p>
          <w:p w:rsidR="004C0118" w:rsidRPr="004C0118" w:rsidRDefault="004C0118" w:rsidP="004C0118">
            <w:pPr>
              <w:rPr>
                <w:bCs/>
              </w:rPr>
            </w:pPr>
            <w:r w:rsidRPr="004C0118">
              <w:rPr>
                <w:bCs/>
              </w:rPr>
              <w:t>регулировку;</w:t>
            </w:r>
          </w:p>
          <w:p w:rsidR="004C0118" w:rsidRPr="004C0118" w:rsidRDefault="004C0118" w:rsidP="004C0118">
            <w:pPr>
              <w:rPr>
                <w:bCs/>
              </w:rPr>
            </w:pPr>
            <w:r w:rsidRPr="004C0118">
              <w:rPr>
                <w:bCs/>
              </w:rPr>
              <w:t> отрегулировать освещенность, убедиться в достаточной освещенности, отсутствии</w:t>
            </w:r>
          </w:p>
          <w:p w:rsidR="00A34645" w:rsidRDefault="004C0118" w:rsidP="004C0118">
            <w:pPr>
              <w:rPr>
                <w:bCs/>
              </w:rPr>
            </w:pPr>
            <w:r w:rsidRPr="004C0118">
              <w:rPr>
                <w:bCs/>
              </w:rPr>
              <w:t>отражений на экране, отсутствии встречного светового потока;</w:t>
            </w:r>
          </w:p>
          <w:p w:rsidR="004C0118" w:rsidRPr="004C0118" w:rsidRDefault="004C0118" w:rsidP="004C0118">
            <w:pPr>
              <w:rPr>
                <w:bCs/>
              </w:rPr>
            </w:pPr>
            <w:r w:rsidRPr="004C0118">
              <w:rPr>
                <w:bCs/>
              </w:rPr>
              <w:t>Запрещается:</w:t>
            </w:r>
          </w:p>
          <w:p w:rsidR="004C0118" w:rsidRPr="004C0118" w:rsidRDefault="004C0118" w:rsidP="004C0118">
            <w:pPr>
              <w:rPr>
                <w:bCs/>
              </w:rPr>
            </w:pPr>
            <w:r w:rsidRPr="004C0118">
              <w:rPr>
                <w:bCs/>
              </w:rPr>
              <w:t>касаться одновременно экрана монитора и клавиатуры;</w:t>
            </w:r>
          </w:p>
          <w:p w:rsidR="004C0118" w:rsidRPr="004C0118" w:rsidRDefault="004C0118" w:rsidP="004C0118">
            <w:pPr>
              <w:rPr>
                <w:bCs/>
              </w:rPr>
            </w:pPr>
            <w:r w:rsidRPr="004C0118">
              <w:rPr>
                <w:bCs/>
              </w:rPr>
              <w:t>прикасаться к задней панели системного блока при включенном питании;</w:t>
            </w:r>
          </w:p>
          <w:p w:rsidR="004C0118" w:rsidRPr="004C0118" w:rsidRDefault="004C0118" w:rsidP="004C0118">
            <w:pPr>
              <w:rPr>
                <w:bCs/>
              </w:rPr>
            </w:pPr>
            <w:r w:rsidRPr="004C0118">
              <w:rPr>
                <w:bCs/>
              </w:rPr>
              <w:t>переключение разъемов интерфейсных кабелей периферийных устройств</w:t>
            </w:r>
          </w:p>
          <w:p w:rsidR="004C0118" w:rsidRPr="004C0118" w:rsidRDefault="004C0118" w:rsidP="004C0118">
            <w:pPr>
              <w:rPr>
                <w:bCs/>
              </w:rPr>
            </w:pPr>
            <w:r w:rsidRPr="004C0118">
              <w:rPr>
                <w:bCs/>
              </w:rPr>
              <w:t>при включенном питании;</w:t>
            </w:r>
          </w:p>
          <w:p w:rsidR="004C0118" w:rsidRPr="004C0118" w:rsidRDefault="004C0118" w:rsidP="004C0118">
            <w:pPr>
              <w:rPr>
                <w:bCs/>
              </w:rPr>
            </w:pPr>
            <w:r w:rsidRPr="004C0118">
              <w:rPr>
                <w:bCs/>
              </w:rPr>
              <w:t>производить отключение питания во время выполнения активной задачи;</w:t>
            </w:r>
          </w:p>
          <w:p w:rsidR="004C0118" w:rsidRPr="004C0118" w:rsidRDefault="004C0118" w:rsidP="004C0118">
            <w:pPr>
              <w:rPr>
                <w:bCs/>
              </w:rPr>
            </w:pPr>
            <w:r w:rsidRPr="004C0118">
              <w:rPr>
                <w:bCs/>
              </w:rPr>
              <w:t>производить частые переключения питания;</w:t>
            </w:r>
          </w:p>
          <w:p w:rsidR="004C0118" w:rsidRPr="004C0118" w:rsidRDefault="004C0118" w:rsidP="004C0118">
            <w:pPr>
              <w:rPr>
                <w:bCs/>
              </w:rPr>
            </w:pPr>
            <w:r w:rsidRPr="004C0118">
              <w:rPr>
                <w:bCs/>
              </w:rPr>
              <w:t>допускать попадание влаги на поверхность системного блока, монитора,</w:t>
            </w:r>
          </w:p>
          <w:p w:rsidR="004C0118" w:rsidRPr="004C0118" w:rsidRDefault="004C0118" w:rsidP="004C0118">
            <w:pPr>
              <w:rPr>
                <w:bCs/>
              </w:rPr>
            </w:pPr>
            <w:r w:rsidRPr="004C0118">
              <w:rPr>
                <w:bCs/>
              </w:rPr>
              <w:t>рабочую поверхность клавиатуры, дисковода, принтера и др. устройств;</w:t>
            </w:r>
          </w:p>
          <w:p w:rsidR="004C0118" w:rsidRPr="00F23E29" w:rsidRDefault="004C0118" w:rsidP="004C0118">
            <w:pPr>
              <w:rPr>
                <w:bCs/>
              </w:rPr>
            </w:pPr>
            <w:r w:rsidRPr="004C0118">
              <w:rPr>
                <w:bCs/>
              </w:rPr>
              <w:t>производить самостоятельное вскрытие и ремонт оборудования;</w:t>
            </w:r>
          </w:p>
        </w:tc>
      </w:tr>
    </w:tbl>
    <w:p w:rsidR="003F75B4" w:rsidRPr="004A12E4" w:rsidRDefault="003F75B4" w:rsidP="003F75B4">
      <w:pPr>
        <w:rPr>
          <w:sz w:val="26"/>
          <w:szCs w:val="26"/>
        </w:rPr>
      </w:pPr>
    </w:p>
    <w:p w:rsidR="003F75B4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sectPr w:rsidR="003F75B4" w:rsidSect="00F0773D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7976"/>
    <w:multiLevelType w:val="hybridMultilevel"/>
    <w:tmpl w:val="7674D5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130DE"/>
    <w:multiLevelType w:val="hybridMultilevel"/>
    <w:tmpl w:val="EC3EBD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B7B68"/>
    <w:multiLevelType w:val="hybridMultilevel"/>
    <w:tmpl w:val="88AA6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2E03AE4"/>
    <w:multiLevelType w:val="hybridMultilevel"/>
    <w:tmpl w:val="DB48D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84525"/>
    <w:rsid w:val="000A01F7"/>
    <w:rsid w:val="000F768C"/>
    <w:rsid w:val="00186664"/>
    <w:rsid w:val="001955FF"/>
    <w:rsid w:val="0027752D"/>
    <w:rsid w:val="00282FAD"/>
    <w:rsid w:val="00323DDF"/>
    <w:rsid w:val="00340767"/>
    <w:rsid w:val="003B0754"/>
    <w:rsid w:val="003F0419"/>
    <w:rsid w:val="003F75B4"/>
    <w:rsid w:val="00471BFF"/>
    <w:rsid w:val="00476309"/>
    <w:rsid w:val="004C0118"/>
    <w:rsid w:val="00520BA6"/>
    <w:rsid w:val="00541FD9"/>
    <w:rsid w:val="00545886"/>
    <w:rsid w:val="005572C9"/>
    <w:rsid w:val="005848AB"/>
    <w:rsid w:val="005D453E"/>
    <w:rsid w:val="00605AD4"/>
    <w:rsid w:val="00672F40"/>
    <w:rsid w:val="006A0569"/>
    <w:rsid w:val="00742452"/>
    <w:rsid w:val="007C4F51"/>
    <w:rsid w:val="00825FDD"/>
    <w:rsid w:val="00884525"/>
    <w:rsid w:val="009627BA"/>
    <w:rsid w:val="009A1FA4"/>
    <w:rsid w:val="009C43FA"/>
    <w:rsid w:val="00A34645"/>
    <w:rsid w:val="00A951D9"/>
    <w:rsid w:val="00B139FD"/>
    <w:rsid w:val="00B51D12"/>
    <w:rsid w:val="00C6504D"/>
    <w:rsid w:val="00C67B12"/>
    <w:rsid w:val="00CF4E65"/>
    <w:rsid w:val="00D42BB4"/>
    <w:rsid w:val="00E806E4"/>
    <w:rsid w:val="00E84EEC"/>
    <w:rsid w:val="00EE566E"/>
    <w:rsid w:val="00F03B38"/>
    <w:rsid w:val="00F0773D"/>
    <w:rsid w:val="00F23E29"/>
    <w:rsid w:val="00FC3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1955FF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3"/>
    <w:rsid w:val="001955FF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1955FF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955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D42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077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77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Admin</cp:lastModifiedBy>
  <cp:revision>2</cp:revision>
  <cp:lastPrinted>2019-09-26T11:00:00Z</cp:lastPrinted>
  <dcterms:created xsi:type="dcterms:W3CDTF">2019-10-26T16:01:00Z</dcterms:created>
  <dcterms:modified xsi:type="dcterms:W3CDTF">2019-10-26T16:01:00Z</dcterms:modified>
</cp:coreProperties>
</file>