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DD" w:rsidRPr="00EC399D" w:rsidRDefault="000F20DD" w:rsidP="00EC39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технологии</w:t>
      </w:r>
    </w:p>
    <w:p w:rsidR="000F20DD" w:rsidRPr="00EC399D" w:rsidRDefault="000F20DD" w:rsidP="00EC39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2018 – 2019 учебный год</w:t>
      </w:r>
    </w:p>
    <w:p w:rsidR="000F20DD" w:rsidRPr="00EC399D" w:rsidRDefault="000F20DD" w:rsidP="00EC39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Техника и техническое творчество.</w:t>
      </w:r>
    </w:p>
    <w:p w:rsidR="000F20DD" w:rsidRPr="00EC399D" w:rsidRDefault="000F20DD" w:rsidP="00EC39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7 класс. Практика. Максимальный балл – 40</w:t>
      </w:r>
    </w:p>
    <w:p w:rsidR="00A006AA" w:rsidRPr="00EC399D" w:rsidRDefault="00A006AA" w:rsidP="00EC39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45F3A" w:rsidRDefault="00A45F3A" w:rsidP="00A45F3A">
      <w:pPr>
        <w:rPr>
          <w:b/>
          <w:sz w:val="28"/>
          <w:szCs w:val="28"/>
        </w:rPr>
      </w:pPr>
      <w:r w:rsidRPr="0082638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93714" cy="2224800"/>
            <wp:effectExtent l="19050" t="0" r="6736" b="0"/>
            <wp:docPr id="6" name="Рисунок 6" descr="https://ds02.infourok.ru/uploads/ex/0482/00080749-832626c3/hello_html_m1a180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82/00080749-832626c3/hello_html_m1a180f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14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6912"/>
        <w:gridCol w:w="1276"/>
        <w:gridCol w:w="1383"/>
      </w:tblGrid>
      <w:tr w:rsidR="00A75F97" w:rsidRPr="00A75F97" w:rsidTr="00BB5DB4">
        <w:tc>
          <w:tcPr>
            <w:tcW w:w="6912" w:type="dxa"/>
          </w:tcPr>
          <w:p w:rsidR="00A75F97" w:rsidRPr="00A75F97" w:rsidRDefault="00DE48B7" w:rsidP="00BB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1. Рамка вычерчена по размерам</w:t>
            </w:r>
            <w:r w:rsidR="001E4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>сплошной основной линией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7B9" w:rsidRPr="00A75F97" w:rsidTr="00BB5DB4">
        <w:tc>
          <w:tcPr>
            <w:tcW w:w="6912" w:type="dxa"/>
          </w:tcPr>
          <w:p w:rsidR="001E47B9" w:rsidRPr="00A75F97" w:rsidRDefault="001E47B9" w:rsidP="00E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Рамка вычерчена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EC3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андашом</w:t>
            </w:r>
          </w:p>
        </w:tc>
        <w:tc>
          <w:tcPr>
            <w:tcW w:w="1276" w:type="dxa"/>
          </w:tcPr>
          <w:p w:rsidR="001E47B9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E47B9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2. Основная надпись (штамп):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на своем месте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соответствует размерам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E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обведен</w:t>
            </w:r>
            <w:proofErr w:type="gramEnd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 xml:space="preserve">сплошной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основной линией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EC399D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>аполнен</w:t>
            </w:r>
            <w:proofErr w:type="gramEnd"/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чертежным шрифтом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EC399D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>аполнен</w:t>
            </w:r>
            <w:proofErr w:type="gramEnd"/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3. Линии чертежа соответствуют ГОСТ ЕСКД: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E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осевы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и центровы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>и выполнены штрихпунктирной линией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EC399D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>онтур детали обведен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основной линией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EC399D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азмерные линии 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>выполнены сплошной тонкой линией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EC399D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азмерные линии </w:t>
            </w:r>
            <w:r w:rsidR="00DE48B7" w:rsidRPr="00DE48B7">
              <w:rPr>
                <w:rFonts w:ascii="Times New Roman" w:hAnsi="Times New Roman" w:cs="Times New Roman"/>
                <w:sz w:val="24"/>
                <w:szCs w:val="24"/>
              </w:rPr>
              <w:t>расположены правильно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выносные линии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сплошной тонкой линией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4. Соблюдение масштаба: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Чертеж выполнен по заданному масштабу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 чертеже нанесены 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натуральн</w:t>
            </w:r>
            <w:r w:rsidR="00DE48B7">
              <w:rPr>
                <w:rFonts w:ascii="Times New Roman" w:hAnsi="Times New Roman" w:cs="Times New Roman"/>
                <w:sz w:val="24"/>
                <w:szCs w:val="24"/>
              </w:rPr>
              <w:t>ую величину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DE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В основной надписи указан масштаб.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5. Нанесение размеров:</w:t>
            </w:r>
          </w:p>
        </w:tc>
        <w:tc>
          <w:tcPr>
            <w:tcW w:w="1276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1E47B9" w:rsidP="001E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размерных линиях есть стрелки</w:t>
            </w:r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1E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Стрелки выполнены </w:t>
            </w:r>
            <w:r w:rsidR="001E47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EC399D" w:rsidP="001E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>азмерные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F97"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="001E47B9"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аккуратные</w:t>
            </w:r>
            <w:r w:rsidR="001E47B9">
              <w:rPr>
                <w:rFonts w:ascii="Times New Roman" w:hAnsi="Times New Roman" w:cs="Times New Roman"/>
                <w:sz w:val="24"/>
                <w:szCs w:val="24"/>
              </w:rPr>
              <w:t>, выполнены</w:t>
            </w:r>
            <w:r w:rsidR="001E47B9"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чертежным шрифтом</w:t>
            </w:r>
            <w:r w:rsidR="001E47B9">
              <w:rPr>
                <w:rFonts w:ascii="Times New Roman" w:hAnsi="Times New Roman" w:cs="Times New Roman"/>
                <w:sz w:val="24"/>
                <w:szCs w:val="24"/>
              </w:rPr>
              <w:t>, карандашом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Нанесены все размеры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97" w:rsidRPr="00A75F97" w:rsidTr="00BB5DB4">
        <w:tc>
          <w:tcPr>
            <w:tcW w:w="6912" w:type="dxa"/>
          </w:tcPr>
          <w:p w:rsidR="00A75F97" w:rsidRPr="00A75F97" w:rsidRDefault="00A75F97" w:rsidP="001E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числа </w:t>
            </w:r>
            <w:r w:rsidR="001E47B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размерными линиями</w:t>
            </w:r>
          </w:p>
        </w:tc>
        <w:tc>
          <w:tcPr>
            <w:tcW w:w="1276" w:type="dxa"/>
          </w:tcPr>
          <w:p w:rsidR="00A75F97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75F97" w:rsidRPr="00A75F97" w:rsidRDefault="00A75F97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7B9" w:rsidRPr="00A75F97" w:rsidTr="00BB5DB4">
        <w:tc>
          <w:tcPr>
            <w:tcW w:w="6912" w:type="dxa"/>
          </w:tcPr>
          <w:p w:rsidR="001E47B9" w:rsidRPr="00A75F97" w:rsidRDefault="001E47B9" w:rsidP="001E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E47B9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E47B9" w:rsidRPr="00A75F97" w:rsidRDefault="001E47B9" w:rsidP="00BB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D05" w:rsidRDefault="00006D05"/>
    <w:sectPr w:rsidR="00006D05" w:rsidSect="0000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5F3A"/>
    <w:rsid w:val="00006D05"/>
    <w:rsid w:val="000E2077"/>
    <w:rsid w:val="000F20DD"/>
    <w:rsid w:val="001E47B9"/>
    <w:rsid w:val="00652647"/>
    <w:rsid w:val="00A006AA"/>
    <w:rsid w:val="00A45F3A"/>
    <w:rsid w:val="00A75F97"/>
    <w:rsid w:val="00CA2031"/>
    <w:rsid w:val="00DE48B7"/>
    <w:rsid w:val="00E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3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2018-10-19T12:49:00Z</dcterms:created>
  <dcterms:modified xsi:type="dcterms:W3CDTF">2018-10-19T15:58:00Z</dcterms:modified>
</cp:coreProperties>
</file>