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6B" w:rsidRPr="0049198E" w:rsidRDefault="00CB486B" w:rsidP="00CB4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8E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технологии</w:t>
      </w:r>
    </w:p>
    <w:p w:rsidR="00CB486B" w:rsidRPr="0049198E" w:rsidRDefault="00CB486B" w:rsidP="00CB4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8E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9198E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919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B486B" w:rsidRPr="0049198E" w:rsidRDefault="00CB486B" w:rsidP="00CB4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8E">
        <w:rPr>
          <w:rFonts w:ascii="Times New Roman" w:hAnsi="Times New Roman" w:cs="Times New Roman"/>
          <w:b/>
          <w:sz w:val="24"/>
          <w:szCs w:val="24"/>
        </w:rPr>
        <w:t>Культура дома и декоративно-прикладное творчество.</w:t>
      </w:r>
    </w:p>
    <w:p w:rsidR="00CB486B" w:rsidRDefault="00CB486B" w:rsidP="00CB4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9198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2CA4">
        <w:rPr>
          <w:rFonts w:ascii="Times New Roman" w:hAnsi="Times New Roman" w:cs="Times New Roman"/>
          <w:b/>
          <w:sz w:val="24"/>
          <w:szCs w:val="24"/>
        </w:rPr>
        <w:t xml:space="preserve">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CB486B" w:rsidRDefault="00CB486B" w:rsidP="00CB4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 - ответы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7"/>
        <w:gridCol w:w="8968"/>
      </w:tblGrid>
      <w:tr w:rsidR="00CB486B" w:rsidTr="00CB486B">
        <w:trPr>
          <w:trHeight w:val="465"/>
        </w:trPr>
        <w:tc>
          <w:tcPr>
            <w:tcW w:w="426" w:type="dxa"/>
          </w:tcPr>
          <w:p w:rsidR="00CB486B" w:rsidRPr="00CB486B" w:rsidRDefault="00C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6B"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</w:p>
        </w:tc>
        <w:tc>
          <w:tcPr>
            <w:tcW w:w="9639" w:type="dxa"/>
          </w:tcPr>
          <w:p w:rsidR="00CB486B" w:rsidRPr="00CB486B" w:rsidRDefault="00C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6B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413E" w:rsidRPr="00F23D22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="00F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Г, Д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А -2</w:t>
            </w:r>
            <w:proofErr w:type="gramStart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 xml:space="preserve"> Б -3 ; В - 1.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– Б; 2 – А; 3 - В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Засолка, уваривание без сахара, уваривание с сахаром (варенье), маринование, замораживание, сушка, изготовление цукатов и др.</w:t>
            </w:r>
            <w:r w:rsidR="00EE6949" w:rsidRPr="00F23D22">
              <w:rPr>
                <w:rFonts w:ascii="Times New Roman" w:hAnsi="Times New Roman" w:cs="Times New Roman"/>
                <w:sz w:val="24"/>
                <w:szCs w:val="24"/>
              </w:rPr>
              <w:t xml:space="preserve"> Назвать не менее трех.</w:t>
            </w:r>
            <w:proofErr w:type="gramEnd"/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12B3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каша, скатерть, макароны, картофель, запеканка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6DC0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кондитер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6DC0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растительного,  животного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6DC0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D46DC0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2819F4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рукава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BB0CF4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лён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BB0CF4" w:rsidP="00F23D2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2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вышивка, вышивка лентами,  вязание крючком, вязание спицами, макраме, </w:t>
            </w:r>
            <w:proofErr w:type="spellStart"/>
            <w:r w:rsidRPr="00F2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пэчворк</w:t>
            </w:r>
            <w:proofErr w:type="spellEnd"/>
            <w:r w:rsidRPr="00F2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(работа с лоскутом), батик, </w:t>
            </w:r>
            <w:proofErr w:type="spellStart"/>
            <w:r w:rsidRPr="00F2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бисероплетение</w:t>
            </w:r>
            <w:proofErr w:type="spellEnd"/>
            <w:r w:rsidRPr="00F2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др.</w:t>
            </w:r>
            <w:proofErr w:type="gramEnd"/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0C255D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BB0CF4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Розетка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BB0CF4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1 – Г, 2 – А, 3 – В, 4 – Б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0C255D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BB0CF4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019175" cy="886117"/>
                  <wp:effectExtent l="0" t="0" r="0" b="9525"/>
                  <wp:docPr id="2" name="Рисунок 2" descr="C:\Users\123\Downloads\9_toch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\Downloads\9_toche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750" r="6250" b="5723"/>
                          <a:stretch/>
                        </pic:blipFill>
                        <pic:spPr bwMode="auto">
                          <a:xfrm>
                            <a:off x="0" y="0"/>
                            <a:ext cx="1021647" cy="88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BB0CF4" w:rsidRPr="00F23D22" w:rsidRDefault="00BB0CF4" w:rsidP="00F23D2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мы смотрим на часы, которые показывают десять минут какого-либо часа.</w:t>
            </w:r>
          </w:p>
          <w:p w:rsidR="00CB486B" w:rsidRPr="00F23D22" w:rsidRDefault="00CB486B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BB0CF4" w:rsidRPr="00F23D22" w:rsidRDefault="00BB0CF4" w:rsidP="00F23D2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 достать всего 3 носка. При этом возможны следующие варианты комбинаций: 1. Все три носка черного цвета. 2. Все носка белого цвета. 3. Один носок черного, два носка белого цвета. 4. Один носок белого, два носка черного цвета. </w:t>
            </w:r>
          </w:p>
          <w:p w:rsidR="00BB0CF4" w:rsidRPr="00F23D22" w:rsidRDefault="00BB0CF4" w:rsidP="00F23D2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eastAsia="Times New Roman" w:hAnsi="Times New Roman" w:cs="Times New Roman"/>
                <w:sz w:val="24"/>
                <w:szCs w:val="24"/>
              </w:rPr>
              <w:t>То есть при любом варианте можно получить пару одного цвета.</w:t>
            </w:r>
          </w:p>
          <w:p w:rsidR="00CB486B" w:rsidRPr="00F23D22" w:rsidRDefault="00CB486B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BB0CF4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Длинные, легкие как пух волокна хлопка, служат для семеч</w:t>
            </w:r>
            <w:r w:rsidRPr="00F23D2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ка хлопчатника своеобразным парашютом. Ветер, подхватывая эти волокна с прикрепленным на </w:t>
            </w:r>
            <w:r w:rsidRPr="00F23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 семенем, разносит их далеко вокруг.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EE6949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Деревянная пробка под воздействием воды набухает и расширяется, что приводит к расколу каменного монолита. Лед, получающийся в результате замерзания воды, имеет объем, больше объема воды, что также приводит к раскалыванию монолита.</w:t>
            </w:r>
          </w:p>
        </w:tc>
      </w:tr>
      <w:tr w:rsidR="00CB486B" w:rsidRPr="00F23D22" w:rsidTr="00CB486B">
        <w:trPr>
          <w:trHeight w:val="465"/>
        </w:trPr>
        <w:tc>
          <w:tcPr>
            <w:tcW w:w="426" w:type="dxa"/>
          </w:tcPr>
          <w:p w:rsidR="00CB486B" w:rsidRPr="00F23D22" w:rsidRDefault="00CB486B" w:rsidP="00F23D2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B486B" w:rsidRPr="00F23D22" w:rsidRDefault="00EE6949" w:rsidP="00F23D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3D22">
              <w:rPr>
                <w:rFonts w:ascii="Times New Roman" w:hAnsi="Times New Roman" w:cs="Times New Roman"/>
                <w:sz w:val="24"/>
                <w:szCs w:val="24"/>
              </w:rPr>
              <w:t xml:space="preserve">Дрожжи, пищевая сода, кислое молоко, яичные белки </w:t>
            </w:r>
            <w:proofErr w:type="gramStart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назвать не менее двух). Для того</w:t>
            </w:r>
            <w:proofErr w:type="gramStart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23D22">
              <w:rPr>
                <w:rFonts w:ascii="Times New Roman" w:hAnsi="Times New Roman" w:cs="Times New Roman"/>
                <w:sz w:val="24"/>
                <w:szCs w:val="24"/>
              </w:rPr>
              <w:t xml:space="preserve"> чтобы тесто стало пористым.</w:t>
            </w:r>
          </w:p>
        </w:tc>
      </w:tr>
    </w:tbl>
    <w:p w:rsidR="00222106" w:rsidRPr="00CB486B" w:rsidRDefault="00222106" w:rsidP="00CB486B">
      <w:pPr>
        <w:tabs>
          <w:tab w:val="left" w:pos="3195"/>
        </w:tabs>
      </w:pPr>
    </w:p>
    <w:sectPr w:rsidR="00222106" w:rsidRPr="00CB486B" w:rsidSect="00CB48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51C"/>
    <w:multiLevelType w:val="hybridMultilevel"/>
    <w:tmpl w:val="1746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11610"/>
    <w:multiLevelType w:val="hybridMultilevel"/>
    <w:tmpl w:val="5238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86B"/>
    <w:rsid w:val="000C255D"/>
    <w:rsid w:val="00222106"/>
    <w:rsid w:val="002819F4"/>
    <w:rsid w:val="0053413E"/>
    <w:rsid w:val="005876B3"/>
    <w:rsid w:val="005C63B5"/>
    <w:rsid w:val="00BB0CF4"/>
    <w:rsid w:val="00CB486B"/>
    <w:rsid w:val="00D04544"/>
    <w:rsid w:val="00D412B3"/>
    <w:rsid w:val="00D46DC0"/>
    <w:rsid w:val="00EE6949"/>
    <w:rsid w:val="00F2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CF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23D2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2018-10-18T15:39:00Z</cp:lastPrinted>
  <dcterms:created xsi:type="dcterms:W3CDTF">2018-10-18T16:02:00Z</dcterms:created>
  <dcterms:modified xsi:type="dcterms:W3CDTF">2018-10-18T16:02:00Z</dcterms:modified>
</cp:coreProperties>
</file>