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EC2" w:rsidRPr="000964FA" w:rsidRDefault="00050EC2" w:rsidP="00050EC2">
      <w:pPr>
        <w:jc w:val="center"/>
        <w:rPr>
          <w:b/>
          <w:sz w:val="28"/>
        </w:rPr>
      </w:pPr>
      <w:r w:rsidRPr="000964FA">
        <w:rPr>
          <w:b/>
          <w:sz w:val="28"/>
        </w:rPr>
        <w:t xml:space="preserve">Школьный  этап всероссийской олимпиады школьников </w:t>
      </w:r>
    </w:p>
    <w:p w:rsidR="00050EC2" w:rsidRDefault="00050EC2" w:rsidP="00050EC2">
      <w:pPr>
        <w:jc w:val="center"/>
        <w:rPr>
          <w:b/>
          <w:sz w:val="28"/>
        </w:rPr>
      </w:pPr>
      <w:r w:rsidRPr="000964FA">
        <w:rPr>
          <w:b/>
          <w:sz w:val="28"/>
        </w:rPr>
        <w:t>по искусству (мировой художественной культуре)</w:t>
      </w:r>
    </w:p>
    <w:p w:rsidR="0030710E" w:rsidRDefault="0030710E" w:rsidP="00050EC2">
      <w:pPr>
        <w:jc w:val="center"/>
        <w:rPr>
          <w:b/>
          <w:sz w:val="28"/>
        </w:rPr>
      </w:pPr>
    </w:p>
    <w:p w:rsidR="00050EC2" w:rsidRPr="000964FA" w:rsidRDefault="00050EC2" w:rsidP="00050EC2">
      <w:pPr>
        <w:jc w:val="center"/>
        <w:rPr>
          <w:b/>
          <w:sz w:val="28"/>
        </w:rPr>
      </w:pPr>
      <w:r w:rsidRPr="000964FA">
        <w:rPr>
          <w:b/>
          <w:sz w:val="28"/>
        </w:rPr>
        <w:t>201</w:t>
      </w:r>
      <w:r w:rsidR="00311D5F">
        <w:rPr>
          <w:b/>
          <w:sz w:val="28"/>
        </w:rPr>
        <w:t>5</w:t>
      </w:r>
      <w:r w:rsidRPr="000964FA">
        <w:rPr>
          <w:b/>
          <w:sz w:val="28"/>
        </w:rPr>
        <w:t xml:space="preserve"> – 201</w:t>
      </w:r>
      <w:r w:rsidR="00311D5F">
        <w:rPr>
          <w:b/>
          <w:sz w:val="28"/>
        </w:rPr>
        <w:t>6</w:t>
      </w:r>
      <w:r w:rsidRPr="000964FA">
        <w:rPr>
          <w:b/>
          <w:sz w:val="28"/>
        </w:rPr>
        <w:t xml:space="preserve"> учебный год </w:t>
      </w:r>
    </w:p>
    <w:p w:rsidR="00050EC2" w:rsidRPr="000964FA" w:rsidRDefault="00050EC2" w:rsidP="00050EC2">
      <w:pPr>
        <w:jc w:val="center"/>
        <w:rPr>
          <w:b/>
          <w:sz w:val="28"/>
        </w:rPr>
      </w:pPr>
      <w:r w:rsidRPr="000964FA">
        <w:rPr>
          <w:b/>
          <w:sz w:val="28"/>
        </w:rPr>
        <w:t xml:space="preserve">9 класс </w:t>
      </w:r>
    </w:p>
    <w:p w:rsidR="00050EC2" w:rsidRPr="00311D5F" w:rsidRDefault="00050EC2" w:rsidP="00050EC2">
      <w:pPr>
        <w:jc w:val="center"/>
        <w:rPr>
          <w:b/>
          <w:sz w:val="22"/>
        </w:rPr>
      </w:pPr>
      <w:r w:rsidRPr="000964FA">
        <w:rPr>
          <w:b/>
          <w:sz w:val="28"/>
        </w:rPr>
        <w:t xml:space="preserve">Максимальный балл – </w:t>
      </w:r>
      <w:r w:rsidR="00311D5F" w:rsidRPr="00311D5F">
        <w:rPr>
          <w:b/>
          <w:sz w:val="28"/>
        </w:rPr>
        <w:t>202</w:t>
      </w:r>
    </w:p>
    <w:p w:rsidR="00CF5167" w:rsidRPr="000964FA" w:rsidRDefault="00CF5167">
      <w:pPr>
        <w:rPr>
          <w:sz w:val="28"/>
        </w:rPr>
      </w:pPr>
    </w:p>
    <w:p w:rsidR="000964FA" w:rsidRPr="000964FA" w:rsidRDefault="000964FA">
      <w:pPr>
        <w:rPr>
          <w:sz w:val="28"/>
        </w:rPr>
      </w:pPr>
    </w:p>
    <w:p w:rsidR="000964FA" w:rsidRPr="00C73804" w:rsidRDefault="000964FA">
      <w:pPr>
        <w:rPr>
          <w:b/>
          <w:sz w:val="28"/>
        </w:rPr>
      </w:pPr>
      <w:r w:rsidRPr="00C73804">
        <w:rPr>
          <w:b/>
          <w:sz w:val="28"/>
        </w:rPr>
        <w:t>Задание 1</w:t>
      </w:r>
      <w:r w:rsidR="0030710E">
        <w:rPr>
          <w:b/>
          <w:sz w:val="28"/>
        </w:rPr>
        <w:t xml:space="preserve"> (</w:t>
      </w:r>
      <w:r w:rsidR="0030710E" w:rsidRPr="0030710E">
        <w:rPr>
          <w:b/>
          <w:i/>
          <w:sz w:val="28"/>
          <w:lang w:val="en-US"/>
        </w:rPr>
        <w:t>max</w:t>
      </w:r>
      <w:r w:rsidR="0030710E" w:rsidRPr="0007578F">
        <w:rPr>
          <w:b/>
          <w:i/>
          <w:sz w:val="28"/>
        </w:rPr>
        <w:t>.</w:t>
      </w:r>
      <w:r w:rsidR="00B120D9">
        <w:rPr>
          <w:b/>
          <w:i/>
          <w:sz w:val="28"/>
        </w:rPr>
        <w:t xml:space="preserve"> </w:t>
      </w:r>
      <w:r w:rsidR="0030710E" w:rsidRPr="0007578F">
        <w:rPr>
          <w:b/>
          <w:i/>
          <w:sz w:val="28"/>
        </w:rPr>
        <w:t xml:space="preserve">16 </w:t>
      </w:r>
      <w:r w:rsidR="0030710E" w:rsidRPr="0030710E">
        <w:rPr>
          <w:b/>
          <w:i/>
          <w:sz w:val="28"/>
        </w:rPr>
        <w:t>б</w:t>
      </w:r>
      <w:r w:rsidR="0030710E">
        <w:rPr>
          <w:b/>
          <w:sz w:val="28"/>
        </w:rPr>
        <w:t>)</w:t>
      </w:r>
      <w:r w:rsidRPr="00C73804">
        <w:rPr>
          <w:b/>
          <w:sz w:val="28"/>
        </w:rPr>
        <w:t>. Познакомьтесь с приметами произведения искусства, приведенными в тексте.</w:t>
      </w:r>
    </w:p>
    <w:p w:rsidR="00C73804" w:rsidRPr="00C73804" w:rsidRDefault="00C73804" w:rsidP="00C73804">
      <w:pPr>
        <w:ind w:firstLine="709"/>
        <w:jc w:val="both"/>
        <w:rPr>
          <w:sz w:val="28"/>
        </w:rPr>
      </w:pPr>
    </w:p>
    <w:p w:rsidR="00C73804" w:rsidRPr="007B01D9" w:rsidRDefault="007B01D9" w:rsidP="00C73804">
      <w:pPr>
        <w:ind w:firstLine="709"/>
        <w:jc w:val="both"/>
        <w:rPr>
          <w:b/>
          <w:sz w:val="28"/>
        </w:rPr>
      </w:pPr>
      <w:r w:rsidRPr="007B01D9">
        <w:rPr>
          <w:b/>
          <w:sz w:val="28"/>
        </w:rPr>
        <w:t>Предполагаемый вариант ответа:</w:t>
      </w:r>
    </w:p>
    <w:p w:rsidR="00311D5F" w:rsidRPr="00CD492E" w:rsidRDefault="00311D5F" w:rsidP="00311D5F">
      <w:pPr>
        <w:ind w:firstLine="709"/>
        <w:jc w:val="both"/>
        <w:rPr>
          <w:i/>
          <w:sz w:val="28"/>
          <w:szCs w:val="28"/>
        </w:rPr>
      </w:pPr>
      <w:r w:rsidRPr="00CD492E">
        <w:rPr>
          <w:i/>
          <w:sz w:val="28"/>
          <w:szCs w:val="28"/>
          <w:shd w:val="clear" w:color="auto" w:fill="EAEAEA"/>
        </w:rPr>
        <w:t>Это самая известная и самая узнаваемая в мире</w:t>
      </w:r>
      <w:r w:rsidRPr="00CD492E">
        <w:rPr>
          <w:rStyle w:val="apple-converted-space"/>
          <w:i/>
          <w:sz w:val="28"/>
          <w:szCs w:val="28"/>
          <w:shd w:val="clear" w:color="auto" w:fill="EAEAEA"/>
        </w:rPr>
        <w:t> </w:t>
      </w:r>
      <w:r w:rsidRPr="00CD492E">
        <w:rPr>
          <w:rStyle w:val="ad"/>
          <w:b w:val="0"/>
          <w:i/>
          <w:sz w:val="28"/>
          <w:szCs w:val="28"/>
          <w:shd w:val="clear" w:color="auto" w:fill="EAEAEA"/>
        </w:rPr>
        <w:t>скульптура</w:t>
      </w:r>
      <w:r w:rsidRPr="00CD492E">
        <w:rPr>
          <w:rStyle w:val="apple-converted-space"/>
          <w:i/>
          <w:sz w:val="28"/>
          <w:szCs w:val="28"/>
          <w:shd w:val="clear" w:color="auto" w:fill="EAEAEA"/>
        </w:rPr>
        <w:t> </w:t>
      </w:r>
      <w:r w:rsidRPr="00CD492E">
        <w:rPr>
          <w:i/>
          <w:sz w:val="28"/>
          <w:szCs w:val="28"/>
          <w:shd w:val="clear" w:color="auto" w:fill="EAEAEA"/>
        </w:rPr>
        <w:t xml:space="preserve">на </w:t>
      </w:r>
      <w:r w:rsidRPr="00311D5F">
        <w:rPr>
          <w:i/>
          <w:sz w:val="28"/>
          <w:szCs w:val="28"/>
          <w:u w:val="single"/>
          <w:shd w:val="clear" w:color="auto" w:fill="EAEAEA"/>
        </w:rPr>
        <w:t>религиозную тему</w:t>
      </w:r>
      <w:r w:rsidRPr="00CD492E">
        <w:rPr>
          <w:i/>
          <w:sz w:val="28"/>
          <w:szCs w:val="28"/>
          <w:shd w:val="clear" w:color="auto" w:fill="EAEAEA"/>
        </w:rPr>
        <w:t xml:space="preserve">. Автор изваял этот шедевр, когда ему было </w:t>
      </w:r>
      <w:r w:rsidRPr="00311D5F">
        <w:rPr>
          <w:i/>
          <w:sz w:val="28"/>
          <w:szCs w:val="28"/>
          <w:u w:val="single"/>
          <w:shd w:val="clear" w:color="auto" w:fill="EAEAEA"/>
        </w:rPr>
        <w:t>24 года</w:t>
      </w:r>
      <w:r w:rsidRPr="00CD492E">
        <w:rPr>
          <w:i/>
          <w:sz w:val="28"/>
          <w:szCs w:val="28"/>
          <w:shd w:val="clear" w:color="auto" w:fill="EAEAEA"/>
        </w:rPr>
        <w:t>. Это единственная скульптура, на которой он нанес свое имя. Своей красотой она на всех производит неизгладимое впечатление.  «</w:t>
      </w:r>
      <w:r w:rsidRPr="00311D5F">
        <w:rPr>
          <w:i/>
          <w:sz w:val="28"/>
          <w:szCs w:val="28"/>
          <w:u w:val="single"/>
          <w:shd w:val="clear" w:color="auto" w:fill="EAEAEA"/>
        </w:rPr>
        <w:t>Н</w:t>
      </w:r>
      <w:r w:rsidRPr="00311D5F">
        <w:rPr>
          <w:rStyle w:val="af"/>
          <w:sz w:val="28"/>
          <w:szCs w:val="28"/>
          <w:u w:val="single"/>
        </w:rPr>
        <w:t>а материнских коленях лежит стройная, молодая фигура мертвого сына</w:t>
      </w:r>
      <w:r w:rsidRPr="00CD492E">
        <w:rPr>
          <w:rStyle w:val="af"/>
          <w:sz w:val="28"/>
          <w:szCs w:val="28"/>
        </w:rPr>
        <w:t>. Голова откинута назад, тело находятся в расслабленном состоянии смерти. </w:t>
      </w:r>
      <w:r w:rsidRPr="00311D5F">
        <w:rPr>
          <w:rStyle w:val="af"/>
          <w:sz w:val="28"/>
          <w:szCs w:val="28"/>
          <w:u w:val="single"/>
        </w:rPr>
        <w:t>Страдание  не оставило никаких следов на лице</w:t>
      </w:r>
      <w:proofErr w:type="gramStart"/>
      <w:r w:rsidRPr="00311D5F">
        <w:rPr>
          <w:rStyle w:val="af"/>
          <w:sz w:val="28"/>
          <w:szCs w:val="28"/>
          <w:u w:val="single"/>
        </w:rPr>
        <w:t>.  ….</w:t>
      </w:r>
      <w:proofErr w:type="gramEnd"/>
      <w:r w:rsidRPr="00311D5F">
        <w:rPr>
          <w:rStyle w:val="af"/>
          <w:sz w:val="28"/>
          <w:szCs w:val="28"/>
          <w:u w:val="single"/>
        </w:rPr>
        <w:t>Мать, кажется, находит утешение, глядя на сына</w:t>
      </w:r>
      <w:r w:rsidRPr="00CD492E">
        <w:rPr>
          <w:rStyle w:val="af"/>
          <w:sz w:val="28"/>
          <w:szCs w:val="28"/>
        </w:rPr>
        <w:t>. Возможно, его смерть открыла смысл его жизни. Если это так, она может не огорчаться. Он закончил работу, которую суждено ему сделать, а смерть есть начало бессмертия. Так скорбь уходит. Она снова гордится сыном. </w:t>
      </w:r>
    </w:p>
    <w:p w:rsidR="007B01D9" w:rsidRDefault="007B01D9" w:rsidP="00C73804">
      <w:pPr>
        <w:ind w:firstLine="709"/>
        <w:jc w:val="both"/>
        <w:rPr>
          <w:sz w:val="28"/>
        </w:rPr>
      </w:pPr>
    </w:p>
    <w:tbl>
      <w:tblPr>
        <w:tblStyle w:val="a4"/>
        <w:tblW w:w="10474" w:type="dxa"/>
        <w:tblLook w:val="04A0" w:firstRow="1" w:lastRow="0" w:firstColumn="1" w:lastColumn="0" w:noHBand="0" w:noVBand="1"/>
      </w:tblPr>
      <w:tblGrid>
        <w:gridCol w:w="2660"/>
        <w:gridCol w:w="2344"/>
        <w:gridCol w:w="2410"/>
        <w:gridCol w:w="3060"/>
      </w:tblGrid>
      <w:tr w:rsidR="00311D5F" w:rsidRPr="00311D5F" w:rsidTr="00311D5F">
        <w:trPr>
          <w:trHeight w:val="153"/>
        </w:trPr>
        <w:tc>
          <w:tcPr>
            <w:tcW w:w="2660" w:type="dxa"/>
          </w:tcPr>
          <w:p w:rsidR="00311D5F" w:rsidRPr="00311D5F" w:rsidRDefault="00311D5F" w:rsidP="00C73804">
            <w:pPr>
              <w:jc w:val="center"/>
              <w:rPr>
                <w:b/>
                <w:sz w:val="28"/>
              </w:rPr>
            </w:pPr>
            <w:r w:rsidRPr="00311D5F">
              <w:rPr>
                <w:b/>
                <w:sz w:val="28"/>
              </w:rPr>
              <w:t>Произведение</w:t>
            </w:r>
          </w:p>
        </w:tc>
        <w:tc>
          <w:tcPr>
            <w:tcW w:w="2344" w:type="dxa"/>
          </w:tcPr>
          <w:p w:rsidR="00311D5F" w:rsidRPr="00311D5F" w:rsidRDefault="00311D5F" w:rsidP="00C73804">
            <w:pPr>
              <w:jc w:val="center"/>
              <w:rPr>
                <w:b/>
                <w:sz w:val="28"/>
              </w:rPr>
            </w:pPr>
            <w:r w:rsidRPr="00311D5F">
              <w:rPr>
                <w:b/>
                <w:sz w:val="28"/>
              </w:rPr>
              <w:t>Страна</w:t>
            </w:r>
          </w:p>
        </w:tc>
        <w:tc>
          <w:tcPr>
            <w:tcW w:w="2410" w:type="dxa"/>
          </w:tcPr>
          <w:p w:rsidR="00311D5F" w:rsidRPr="00311D5F" w:rsidRDefault="00311D5F" w:rsidP="00C73804">
            <w:pPr>
              <w:jc w:val="center"/>
              <w:rPr>
                <w:b/>
                <w:sz w:val="28"/>
              </w:rPr>
            </w:pPr>
            <w:r w:rsidRPr="00311D5F">
              <w:rPr>
                <w:b/>
                <w:sz w:val="28"/>
              </w:rPr>
              <w:t>Век или эпоха</w:t>
            </w:r>
          </w:p>
        </w:tc>
        <w:tc>
          <w:tcPr>
            <w:tcW w:w="3060" w:type="dxa"/>
          </w:tcPr>
          <w:p w:rsidR="00311D5F" w:rsidRPr="00311D5F" w:rsidRDefault="00311D5F" w:rsidP="00C73804">
            <w:pPr>
              <w:jc w:val="center"/>
              <w:rPr>
                <w:b/>
                <w:sz w:val="28"/>
              </w:rPr>
            </w:pPr>
            <w:r w:rsidRPr="00311D5F">
              <w:rPr>
                <w:b/>
                <w:sz w:val="28"/>
              </w:rPr>
              <w:t>Местонахождение</w:t>
            </w:r>
          </w:p>
        </w:tc>
      </w:tr>
      <w:tr w:rsidR="00311D5F" w:rsidTr="00311D5F">
        <w:trPr>
          <w:trHeight w:val="2494"/>
        </w:trPr>
        <w:tc>
          <w:tcPr>
            <w:tcW w:w="2660" w:type="dxa"/>
          </w:tcPr>
          <w:p w:rsidR="00311D5F" w:rsidRDefault="00311D5F" w:rsidP="00311D5F">
            <w:pPr>
              <w:jc w:val="both"/>
              <w:rPr>
                <w:sz w:val="28"/>
              </w:rPr>
            </w:pPr>
            <w:r>
              <w:rPr>
                <w:sz w:val="28"/>
              </w:rPr>
              <w:t xml:space="preserve">Микеланджело </w:t>
            </w:r>
            <w:proofErr w:type="spellStart"/>
            <w:r>
              <w:rPr>
                <w:sz w:val="28"/>
              </w:rPr>
              <w:t>Буанаротти</w:t>
            </w:r>
            <w:proofErr w:type="spellEnd"/>
            <w:r>
              <w:rPr>
                <w:sz w:val="28"/>
              </w:rPr>
              <w:t xml:space="preserve"> </w:t>
            </w:r>
          </w:p>
          <w:p w:rsidR="00311D5F" w:rsidRDefault="00311D5F" w:rsidP="00311D5F">
            <w:pPr>
              <w:jc w:val="both"/>
              <w:rPr>
                <w:sz w:val="28"/>
              </w:rPr>
            </w:pPr>
          </w:p>
          <w:p w:rsidR="00311D5F" w:rsidRDefault="00311D5F" w:rsidP="00311D5F">
            <w:pPr>
              <w:jc w:val="both"/>
              <w:rPr>
                <w:sz w:val="28"/>
              </w:rPr>
            </w:pPr>
            <w:proofErr w:type="spellStart"/>
            <w:r>
              <w:rPr>
                <w:sz w:val="28"/>
              </w:rPr>
              <w:t>Пьета</w:t>
            </w:r>
            <w:proofErr w:type="spellEnd"/>
            <w:r>
              <w:rPr>
                <w:sz w:val="28"/>
              </w:rPr>
              <w:t xml:space="preserve"> (</w:t>
            </w:r>
            <w:proofErr w:type="spellStart"/>
            <w:r>
              <w:rPr>
                <w:sz w:val="28"/>
              </w:rPr>
              <w:t>Оплакивание</w:t>
            </w:r>
            <w:proofErr w:type="spellEnd"/>
            <w:r>
              <w:rPr>
                <w:sz w:val="28"/>
              </w:rPr>
              <w:t xml:space="preserve"> Христа)</w:t>
            </w:r>
          </w:p>
        </w:tc>
        <w:tc>
          <w:tcPr>
            <w:tcW w:w="2344" w:type="dxa"/>
          </w:tcPr>
          <w:p w:rsidR="00311D5F" w:rsidRDefault="00311D5F" w:rsidP="00C73804">
            <w:pPr>
              <w:jc w:val="both"/>
              <w:rPr>
                <w:sz w:val="28"/>
              </w:rPr>
            </w:pPr>
            <w:r>
              <w:rPr>
                <w:sz w:val="28"/>
              </w:rPr>
              <w:t xml:space="preserve">Италия </w:t>
            </w:r>
          </w:p>
          <w:p w:rsidR="00311D5F" w:rsidRDefault="00311D5F" w:rsidP="00C73804">
            <w:pPr>
              <w:jc w:val="both"/>
              <w:rPr>
                <w:sz w:val="28"/>
              </w:rPr>
            </w:pPr>
          </w:p>
          <w:p w:rsidR="00311D5F" w:rsidRDefault="00311D5F" w:rsidP="00C73804">
            <w:pPr>
              <w:jc w:val="both"/>
              <w:rPr>
                <w:sz w:val="28"/>
              </w:rPr>
            </w:pPr>
          </w:p>
        </w:tc>
        <w:tc>
          <w:tcPr>
            <w:tcW w:w="2410" w:type="dxa"/>
          </w:tcPr>
          <w:p w:rsidR="00311D5F" w:rsidRDefault="00311D5F" w:rsidP="00C73804">
            <w:pPr>
              <w:jc w:val="both"/>
              <w:rPr>
                <w:sz w:val="28"/>
              </w:rPr>
            </w:pPr>
            <w:r>
              <w:rPr>
                <w:sz w:val="28"/>
              </w:rPr>
              <w:t xml:space="preserve">Высокое Возрождение к.15-н.16 </w:t>
            </w:r>
            <w:proofErr w:type="spellStart"/>
            <w:proofErr w:type="gramStart"/>
            <w:r>
              <w:rPr>
                <w:sz w:val="28"/>
              </w:rPr>
              <w:t>вв</w:t>
            </w:r>
            <w:proofErr w:type="spellEnd"/>
            <w:proofErr w:type="gramEnd"/>
          </w:p>
        </w:tc>
        <w:tc>
          <w:tcPr>
            <w:tcW w:w="3060" w:type="dxa"/>
          </w:tcPr>
          <w:p w:rsidR="00311D5F" w:rsidRDefault="00311D5F" w:rsidP="007B01D9">
            <w:pPr>
              <w:jc w:val="both"/>
              <w:rPr>
                <w:sz w:val="28"/>
              </w:rPr>
            </w:pPr>
            <w:r>
              <w:rPr>
                <w:sz w:val="28"/>
              </w:rPr>
              <w:t>Собор Святого Петра, Ватикан</w:t>
            </w:r>
          </w:p>
        </w:tc>
      </w:tr>
      <w:tr w:rsidR="00311D5F" w:rsidRPr="00311D5F" w:rsidTr="00311D5F">
        <w:tc>
          <w:tcPr>
            <w:tcW w:w="2660" w:type="dxa"/>
          </w:tcPr>
          <w:p w:rsidR="00311D5F" w:rsidRPr="00311D5F" w:rsidRDefault="00311D5F" w:rsidP="00570325">
            <w:pPr>
              <w:jc w:val="center"/>
              <w:rPr>
                <w:b/>
                <w:sz w:val="28"/>
              </w:rPr>
            </w:pPr>
            <w:r w:rsidRPr="00311D5F">
              <w:rPr>
                <w:b/>
                <w:sz w:val="28"/>
              </w:rPr>
              <w:t>Основание для смыслового ряда</w:t>
            </w:r>
          </w:p>
        </w:tc>
        <w:tc>
          <w:tcPr>
            <w:tcW w:w="7814" w:type="dxa"/>
            <w:gridSpan w:val="3"/>
          </w:tcPr>
          <w:p w:rsidR="00311D5F" w:rsidRPr="00311D5F" w:rsidRDefault="00311D5F" w:rsidP="00570325">
            <w:pPr>
              <w:jc w:val="center"/>
              <w:rPr>
                <w:b/>
                <w:sz w:val="28"/>
              </w:rPr>
            </w:pPr>
            <w:r w:rsidRPr="00311D5F">
              <w:rPr>
                <w:b/>
                <w:sz w:val="28"/>
              </w:rPr>
              <w:t>Смысловой ряд</w:t>
            </w:r>
          </w:p>
        </w:tc>
      </w:tr>
      <w:tr w:rsidR="00311D5F" w:rsidTr="005C6CA3">
        <w:trPr>
          <w:trHeight w:val="1952"/>
        </w:trPr>
        <w:tc>
          <w:tcPr>
            <w:tcW w:w="10474" w:type="dxa"/>
            <w:gridSpan w:val="4"/>
          </w:tcPr>
          <w:p w:rsidR="00311D5F" w:rsidRPr="00311D5F" w:rsidRDefault="00311D5F" w:rsidP="00570325">
            <w:pPr>
              <w:rPr>
                <w:sz w:val="28"/>
              </w:rPr>
            </w:pPr>
            <w:r w:rsidRPr="00311D5F">
              <w:rPr>
                <w:sz w:val="28"/>
              </w:rPr>
              <w:t>Основанием для смысло</w:t>
            </w:r>
            <w:r w:rsidR="0016117F">
              <w:rPr>
                <w:sz w:val="28"/>
              </w:rPr>
              <w:t>во</w:t>
            </w:r>
            <w:bookmarkStart w:id="0" w:name="_GoBack"/>
            <w:bookmarkEnd w:id="0"/>
            <w:r w:rsidRPr="00311D5F">
              <w:rPr>
                <w:sz w:val="28"/>
              </w:rPr>
              <w:t>го ряда могут быть:</w:t>
            </w:r>
          </w:p>
          <w:p w:rsidR="00311D5F" w:rsidRPr="00311D5F" w:rsidRDefault="00311D5F" w:rsidP="00570325">
            <w:pPr>
              <w:rPr>
                <w:sz w:val="28"/>
              </w:rPr>
            </w:pPr>
            <w:r w:rsidRPr="00311D5F">
              <w:rPr>
                <w:sz w:val="28"/>
              </w:rPr>
              <w:t>- произведения Микеланджело,</w:t>
            </w:r>
          </w:p>
          <w:p w:rsidR="00311D5F" w:rsidRPr="00311D5F" w:rsidRDefault="00311D5F" w:rsidP="00570325">
            <w:pPr>
              <w:rPr>
                <w:sz w:val="28"/>
              </w:rPr>
            </w:pPr>
            <w:r w:rsidRPr="00311D5F">
              <w:rPr>
                <w:sz w:val="28"/>
              </w:rPr>
              <w:t>- произведения Возрождения на религиозную тему</w:t>
            </w:r>
          </w:p>
          <w:p w:rsidR="00311D5F" w:rsidRPr="00311D5F" w:rsidRDefault="00311D5F" w:rsidP="00570325">
            <w:pPr>
              <w:rPr>
                <w:sz w:val="28"/>
              </w:rPr>
            </w:pPr>
            <w:r w:rsidRPr="00311D5F">
              <w:rPr>
                <w:sz w:val="28"/>
              </w:rPr>
              <w:t>- образ Христа в работах художников Возрождения</w:t>
            </w:r>
          </w:p>
          <w:p w:rsidR="00311D5F" w:rsidRPr="00311D5F" w:rsidRDefault="00311D5F" w:rsidP="00570325">
            <w:pPr>
              <w:rPr>
                <w:sz w:val="28"/>
              </w:rPr>
            </w:pPr>
            <w:r w:rsidRPr="00311D5F">
              <w:rPr>
                <w:sz w:val="28"/>
              </w:rPr>
              <w:t>и т.п. варианты, подходящие по смыслу.</w:t>
            </w:r>
          </w:p>
          <w:p w:rsidR="00311D5F" w:rsidRDefault="00311D5F" w:rsidP="00570325">
            <w:pPr>
              <w:rPr>
                <w:b/>
                <w:sz w:val="28"/>
              </w:rPr>
            </w:pPr>
          </w:p>
          <w:p w:rsidR="00311D5F" w:rsidRDefault="00311D5F" w:rsidP="00570325">
            <w:pPr>
              <w:rPr>
                <w:b/>
                <w:sz w:val="28"/>
              </w:rPr>
            </w:pPr>
          </w:p>
        </w:tc>
      </w:tr>
    </w:tbl>
    <w:p w:rsidR="00C73804" w:rsidRDefault="00C73804" w:rsidP="00C73804">
      <w:pPr>
        <w:jc w:val="both"/>
        <w:rPr>
          <w:sz w:val="28"/>
        </w:rPr>
      </w:pPr>
    </w:p>
    <w:p w:rsidR="007B01D9" w:rsidRDefault="007B01D9">
      <w:pPr>
        <w:rPr>
          <w:b/>
          <w:sz w:val="28"/>
        </w:rPr>
      </w:pPr>
      <w:r>
        <w:rPr>
          <w:b/>
          <w:sz w:val="28"/>
        </w:rPr>
        <w:t>Анализ ответа. Оценка.</w:t>
      </w:r>
    </w:p>
    <w:p w:rsidR="007904A8" w:rsidRPr="007904A8" w:rsidRDefault="007B01D9" w:rsidP="007904A8">
      <w:pPr>
        <w:pStyle w:val="a3"/>
        <w:numPr>
          <w:ilvl w:val="0"/>
          <w:numId w:val="8"/>
        </w:numPr>
        <w:jc w:val="both"/>
        <w:rPr>
          <w:b/>
          <w:sz w:val="28"/>
        </w:rPr>
      </w:pPr>
      <w:proofErr w:type="gramStart"/>
      <w:r w:rsidRPr="007904A8">
        <w:rPr>
          <w:sz w:val="28"/>
        </w:rPr>
        <w:t xml:space="preserve">Участник определяет и указывает название произведения искусства – 2 балла, указывает место его создания (страну) </w:t>
      </w:r>
      <w:r w:rsidR="007904A8" w:rsidRPr="007904A8">
        <w:rPr>
          <w:sz w:val="28"/>
        </w:rPr>
        <w:t xml:space="preserve">– 2 балла, время создания – 2 балла, </w:t>
      </w:r>
      <w:r w:rsidR="007904A8" w:rsidRPr="007904A8">
        <w:rPr>
          <w:sz w:val="28"/>
        </w:rPr>
        <w:lastRenderedPageBreak/>
        <w:t>современное местонахождение – 2 бал</w:t>
      </w:r>
      <w:r w:rsidR="007904A8">
        <w:rPr>
          <w:sz w:val="28"/>
        </w:rPr>
        <w:t>л</w:t>
      </w:r>
      <w:r w:rsidR="007904A8" w:rsidRPr="007904A8">
        <w:rPr>
          <w:sz w:val="28"/>
        </w:rPr>
        <w:t>а</w:t>
      </w:r>
      <w:r w:rsidR="007904A8">
        <w:rPr>
          <w:sz w:val="28"/>
        </w:rPr>
        <w:t xml:space="preserve">, указывает автора – 2 балла. </w:t>
      </w:r>
      <w:r w:rsidR="007904A8" w:rsidRPr="007904A8">
        <w:rPr>
          <w:b/>
          <w:sz w:val="28"/>
        </w:rPr>
        <w:t>= 10 баллов.</w:t>
      </w:r>
      <w:proofErr w:type="gramEnd"/>
    </w:p>
    <w:p w:rsidR="00B25DE8" w:rsidRPr="00B25DE8" w:rsidRDefault="00311D5F" w:rsidP="007904A8">
      <w:pPr>
        <w:pStyle w:val="a3"/>
        <w:numPr>
          <w:ilvl w:val="0"/>
          <w:numId w:val="8"/>
        </w:numPr>
        <w:jc w:val="both"/>
        <w:rPr>
          <w:b/>
          <w:sz w:val="28"/>
        </w:rPr>
      </w:pPr>
      <w:r w:rsidRPr="00B25DE8">
        <w:rPr>
          <w:sz w:val="28"/>
        </w:rPr>
        <w:t>Участник правильно и грамотно демон</w:t>
      </w:r>
      <w:r w:rsidR="00B25DE8" w:rsidRPr="00B25DE8">
        <w:rPr>
          <w:sz w:val="28"/>
        </w:rPr>
        <w:t>с</w:t>
      </w:r>
      <w:r w:rsidRPr="00B25DE8">
        <w:rPr>
          <w:sz w:val="28"/>
        </w:rPr>
        <w:t>трирует смысловые ряды с данным произведением</w:t>
      </w:r>
      <w:r w:rsidR="00B25DE8" w:rsidRPr="00B25DE8">
        <w:rPr>
          <w:sz w:val="28"/>
        </w:rPr>
        <w:t xml:space="preserve">: по </w:t>
      </w:r>
      <w:r w:rsidR="00B25DE8" w:rsidRPr="00B25DE8">
        <w:rPr>
          <w:b/>
          <w:sz w:val="28"/>
        </w:rPr>
        <w:t>2 балла</w:t>
      </w:r>
      <w:r w:rsidR="00B25DE8" w:rsidRPr="00B25DE8">
        <w:rPr>
          <w:sz w:val="28"/>
        </w:rPr>
        <w:t xml:space="preserve"> за смысловой ряд. Максимум – </w:t>
      </w:r>
      <w:r w:rsidR="00B25DE8" w:rsidRPr="00B25DE8">
        <w:rPr>
          <w:b/>
          <w:sz w:val="28"/>
        </w:rPr>
        <w:t>6 баллов</w:t>
      </w:r>
      <w:r w:rsidR="00B25DE8">
        <w:rPr>
          <w:sz w:val="28"/>
        </w:rPr>
        <w:t>.</w:t>
      </w:r>
    </w:p>
    <w:p w:rsidR="00B25DE8" w:rsidRDefault="007904A8" w:rsidP="00B25DE8">
      <w:pPr>
        <w:pStyle w:val="a3"/>
        <w:jc w:val="both"/>
        <w:rPr>
          <w:b/>
          <w:sz w:val="28"/>
        </w:rPr>
      </w:pPr>
      <w:r w:rsidRPr="00B25DE8">
        <w:rPr>
          <w:b/>
          <w:sz w:val="28"/>
        </w:rPr>
        <w:t>Максимальная оценка 16 баллов.</w:t>
      </w:r>
    </w:p>
    <w:p w:rsidR="0030710E" w:rsidRPr="00B25DE8" w:rsidRDefault="0030710E" w:rsidP="00B25DE8">
      <w:pPr>
        <w:pStyle w:val="a3"/>
        <w:jc w:val="both"/>
        <w:rPr>
          <w:b/>
          <w:sz w:val="28"/>
        </w:rPr>
      </w:pPr>
    </w:p>
    <w:p w:rsidR="00C73804" w:rsidRPr="00C73804" w:rsidRDefault="00C73804" w:rsidP="00C73804">
      <w:pPr>
        <w:jc w:val="both"/>
        <w:rPr>
          <w:b/>
          <w:sz w:val="28"/>
        </w:rPr>
      </w:pPr>
      <w:r w:rsidRPr="00C73804">
        <w:rPr>
          <w:b/>
          <w:sz w:val="28"/>
        </w:rPr>
        <w:t>Задание 2</w:t>
      </w:r>
      <w:r w:rsidR="0030710E">
        <w:rPr>
          <w:b/>
          <w:sz w:val="28"/>
        </w:rPr>
        <w:t xml:space="preserve"> (</w:t>
      </w:r>
      <w:r w:rsidR="0030710E" w:rsidRPr="0030710E">
        <w:rPr>
          <w:b/>
          <w:i/>
          <w:sz w:val="28"/>
          <w:lang w:val="en-US"/>
        </w:rPr>
        <w:t>max</w:t>
      </w:r>
      <w:r w:rsidR="0030710E" w:rsidRPr="007B01D9">
        <w:rPr>
          <w:b/>
          <w:i/>
          <w:sz w:val="28"/>
        </w:rPr>
        <w:t>.</w:t>
      </w:r>
      <w:r w:rsidR="00B120D9">
        <w:rPr>
          <w:b/>
          <w:i/>
          <w:sz w:val="28"/>
        </w:rPr>
        <w:t xml:space="preserve"> </w:t>
      </w:r>
      <w:r w:rsidR="0030710E">
        <w:rPr>
          <w:b/>
          <w:i/>
          <w:sz w:val="28"/>
        </w:rPr>
        <w:t>30</w:t>
      </w:r>
      <w:r w:rsidR="0030710E" w:rsidRPr="007B01D9">
        <w:rPr>
          <w:b/>
          <w:i/>
          <w:sz w:val="28"/>
        </w:rPr>
        <w:t xml:space="preserve"> </w:t>
      </w:r>
      <w:r w:rsidR="0030710E" w:rsidRPr="0030710E">
        <w:rPr>
          <w:b/>
          <w:i/>
          <w:sz w:val="28"/>
        </w:rPr>
        <w:t>б</w:t>
      </w:r>
      <w:r w:rsidR="0030710E">
        <w:rPr>
          <w:b/>
          <w:sz w:val="28"/>
        </w:rPr>
        <w:t>)</w:t>
      </w:r>
      <w:r w:rsidRPr="00C73804">
        <w:rPr>
          <w:b/>
          <w:sz w:val="28"/>
        </w:rPr>
        <w:t>. Даны изображения трех произведений искусства.</w:t>
      </w:r>
    </w:p>
    <w:tbl>
      <w:tblPr>
        <w:tblStyle w:val="a4"/>
        <w:tblW w:w="0" w:type="auto"/>
        <w:tblLook w:val="04A0" w:firstRow="1" w:lastRow="0" w:firstColumn="1" w:lastColumn="0" w:noHBand="0" w:noVBand="1"/>
      </w:tblPr>
      <w:tblGrid>
        <w:gridCol w:w="3300"/>
        <w:gridCol w:w="2998"/>
        <w:gridCol w:w="4122"/>
      </w:tblGrid>
      <w:tr w:rsidR="00C73804" w:rsidTr="00096E21">
        <w:tc>
          <w:tcPr>
            <w:tcW w:w="3300" w:type="dxa"/>
          </w:tcPr>
          <w:p w:rsidR="00C73804" w:rsidRDefault="00C73804" w:rsidP="00BC4881">
            <w:pPr>
              <w:jc w:val="center"/>
              <w:rPr>
                <w:sz w:val="28"/>
              </w:rPr>
            </w:pPr>
            <w:r>
              <w:rPr>
                <w:sz w:val="28"/>
              </w:rPr>
              <w:t>1.</w:t>
            </w:r>
          </w:p>
        </w:tc>
        <w:tc>
          <w:tcPr>
            <w:tcW w:w="2998" w:type="dxa"/>
          </w:tcPr>
          <w:p w:rsidR="00C73804" w:rsidRDefault="00C73804" w:rsidP="00BC4881">
            <w:pPr>
              <w:jc w:val="center"/>
              <w:rPr>
                <w:sz w:val="28"/>
              </w:rPr>
            </w:pPr>
            <w:r>
              <w:rPr>
                <w:sz w:val="28"/>
              </w:rPr>
              <w:t>2.</w:t>
            </w:r>
          </w:p>
        </w:tc>
        <w:tc>
          <w:tcPr>
            <w:tcW w:w="4122" w:type="dxa"/>
          </w:tcPr>
          <w:p w:rsidR="00C73804" w:rsidRDefault="00C73804" w:rsidP="00BC4881">
            <w:pPr>
              <w:jc w:val="center"/>
              <w:rPr>
                <w:sz w:val="28"/>
              </w:rPr>
            </w:pPr>
            <w:r>
              <w:rPr>
                <w:sz w:val="28"/>
              </w:rPr>
              <w:t>3.</w:t>
            </w:r>
          </w:p>
        </w:tc>
      </w:tr>
      <w:tr w:rsidR="00C73804" w:rsidTr="00096E21">
        <w:tc>
          <w:tcPr>
            <w:tcW w:w="3300" w:type="dxa"/>
          </w:tcPr>
          <w:p w:rsidR="007904A8" w:rsidRDefault="00B25DE8" w:rsidP="00C73804">
            <w:pPr>
              <w:jc w:val="both"/>
              <w:rPr>
                <w:sz w:val="28"/>
              </w:rPr>
            </w:pPr>
            <w:r>
              <w:rPr>
                <w:sz w:val="28"/>
              </w:rPr>
              <w:t>Тициан</w:t>
            </w:r>
          </w:p>
          <w:p w:rsidR="00B25DE8" w:rsidRDefault="00B25DE8" w:rsidP="00C73804">
            <w:pPr>
              <w:jc w:val="both"/>
              <w:rPr>
                <w:sz w:val="28"/>
              </w:rPr>
            </w:pPr>
            <w:r>
              <w:rPr>
                <w:sz w:val="28"/>
              </w:rPr>
              <w:t xml:space="preserve">Кающаяся Мария Магдалина </w:t>
            </w:r>
          </w:p>
          <w:p w:rsidR="00B25DE8" w:rsidRPr="00B25DE8" w:rsidRDefault="00B25DE8" w:rsidP="00C73804">
            <w:pPr>
              <w:jc w:val="both"/>
              <w:rPr>
                <w:sz w:val="28"/>
                <w:szCs w:val="18"/>
                <w:shd w:val="clear" w:color="auto" w:fill="FBF5DF"/>
              </w:rPr>
            </w:pPr>
            <w:r w:rsidRPr="00B25DE8">
              <w:rPr>
                <w:sz w:val="28"/>
                <w:szCs w:val="18"/>
                <w:shd w:val="clear" w:color="auto" w:fill="FBF5DF"/>
              </w:rPr>
              <w:t>около 1565</w:t>
            </w:r>
          </w:p>
          <w:p w:rsidR="007904A8" w:rsidRDefault="007904A8" w:rsidP="00C73804">
            <w:pPr>
              <w:jc w:val="both"/>
              <w:rPr>
                <w:sz w:val="28"/>
              </w:rPr>
            </w:pPr>
            <w:r>
              <w:rPr>
                <w:sz w:val="28"/>
              </w:rPr>
              <w:t>Италия</w:t>
            </w:r>
          </w:p>
          <w:p w:rsidR="007904A8" w:rsidRDefault="007904A8" w:rsidP="00C73804">
            <w:pPr>
              <w:jc w:val="both"/>
              <w:rPr>
                <w:sz w:val="28"/>
              </w:rPr>
            </w:pPr>
            <w:r>
              <w:rPr>
                <w:sz w:val="28"/>
              </w:rPr>
              <w:t>Эпоха Высокого Возрождения</w:t>
            </w:r>
          </w:p>
          <w:p w:rsidR="0030710E" w:rsidRDefault="00B25DE8" w:rsidP="00C73804">
            <w:pPr>
              <w:jc w:val="both"/>
              <w:rPr>
                <w:sz w:val="28"/>
              </w:rPr>
            </w:pPr>
            <w:r>
              <w:rPr>
                <w:sz w:val="28"/>
              </w:rPr>
              <w:t>Россия, Санкт-Петербург, Государственный Эрмитаж</w:t>
            </w:r>
          </w:p>
        </w:tc>
        <w:tc>
          <w:tcPr>
            <w:tcW w:w="2998" w:type="dxa"/>
          </w:tcPr>
          <w:p w:rsidR="007904A8" w:rsidRDefault="00B25DE8" w:rsidP="00C73804">
            <w:pPr>
              <w:jc w:val="both"/>
              <w:rPr>
                <w:sz w:val="28"/>
              </w:rPr>
            </w:pPr>
            <w:proofErr w:type="spellStart"/>
            <w:r>
              <w:rPr>
                <w:sz w:val="28"/>
              </w:rPr>
              <w:t>И.Айвазовский</w:t>
            </w:r>
            <w:proofErr w:type="spellEnd"/>
          </w:p>
          <w:p w:rsidR="00B25DE8" w:rsidRDefault="00B25DE8" w:rsidP="00C73804">
            <w:pPr>
              <w:jc w:val="both"/>
              <w:rPr>
                <w:sz w:val="28"/>
              </w:rPr>
            </w:pPr>
            <w:r>
              <w:rPr>
                <w:sz w:val="28"/>
              </w:rPr>
              <w:t>Девятый вал</w:t>
            </w:r>
          </w:p>
          <w:p w:rsidR="00B25DE8" w:rsidRDefault="00B25DE8" w:rsidP="00C73804">
            <w:pPr>
              <w:jc w:val="both"/>
              <w:rPr>
                <w:sz w:val="28"/>
              </w:rPr>
            </w:pPr>
            <w:r>
              <w:rPr>
                <w:sz w:val="28"/>
              </w:rPr>
              <w:t>1850</w:t>
            </w:r>
          </w:p>
          <w:p w:rsidR="007904A8" w:rsidRDefault="00B25DE8" w:rsidP="007904A8">
            <w:pPr>
              <w:jc w:val="both"/>
              <w:rPr>
                <w:sz w:val="28"/>
              </w:rPr>
            </w:pPr>
            <w:r>
              <w:rPr>
                <w:sz w:val="28"/>
              </w:rPr>
              <w:t xml:space="preserve">Россия </w:t>
            </w:r>
          </w:p>
          <w:p w:rsidR="007904A8" w:rsidRDefault="00B25DE8" w:rsidP="007904A8">
            <w:pPr>
              <w:jc w:val="both"/>
              <w:rPr>
                <w:sz w:val="28"/>
              </w:rPr>
            </w:pPr>
            <w:r>
              <w:rPr>
                <w:sz w:val="28"/>
              </w:rPr>
              <w:t>19 век</w:t>
            </w:r>
          </w:p>
          <w:p w:rsidR="007904A8" w:rsidRDefault="00B25DE8" w:rsidP="00B25DE8">
            <w:pPr>
              <w:jc w:val="both"/>
              <w:rPr>
                <w:sz w:val="28"/>
              </w:rPr>
            </w:pPr>
            <w:r>
              <w:rPr>
                <w:sz w:val="28"/>
              </w:rPr>
              <w:t>Россия</w:t>
            </w:r>
            <w:r w:rsidR="007904A8" w:rsidRPr="00555CFD">
              <w:rPr>
                <w:sz w:val="28"/>
              </w:rPr>
              <w:t xml:space="preserve">, </w:t>
            </w:r>
            <w:r>
              <w:rPr>
                <w:sz w:val="28"/>
              </w:rPr>
              <w:t>Санкт-Петербург, Государственный русский музей</w:t>
            </w:r>
          </w:p>
        </w:tc>
        <w:tc>
          <w:tcPr>
            <w:tcW w:w="4122" w:type="dxa"/>
          </w:tcPr>
          <w:p w:rsidR="00B25DE8" w:rsidRDefault="00B25DE8" w:rsidP="00B25DE8">
            <w:pPr>
              <w:jc w:val="both"/>
              <w:rPr>
                <w:sz w:val="28"/>
              </w:rPr>
            </w:pPr>
            <w:proofErr w:type="spellStart"/>
            <w:r>
              <w:rPr>
                <w:sz w:val="28"/>
              </w:rPr>
              <w:t>Г.К.Левицкий</w:t>
            </w:r>
            <w:proofErr w:type="spellEnd"/>
          </w:p>
          <w:p w:rsidR="00B25DE8" w:rsidRPr="00B25DE8" w:rsidRDefault="00B25DE8" w:rsidP="00B25DE8">
            <w:pPr>
              <w:jc w:val="both"/>
              <w:rPr>
                <w:sz w:val="28"/>
              </w:rPr>
            </w:pPr>
            <w:r w:rsidRPr="00B25DE8">
              <w:rPr>
                <w:color w:val="000000"/>
                <w:sz w:val="28"/>
              </w:rPr>
              <w:t>Екатерина II – Законодательница</w:t>
            </w:r>
          </w:p>
          <w:p w:rsidR="00555CFD" w:rsidRDefault="00B25DE8" w:rsidP="00C73804">
            <w:pPr>
              <w:jc w:val="both"/>
              <w:rPr>
                <w:sz w:val="28"/>
              </w:rPr>
            </w:pPr>
            <w:r>
              <w:rPr>
                <w:sz w:val="28"/>
              </w:rPr>
              <w:t>1783</w:t>
            </w:r>
          </w:p>
          <w:p w:rsidR="00B25DE8" w:rsidRDefault="00B25DE8" w:rsidP="00C73804">
            <w:pPr>
              <w:jc w:val="both"/>
              <w:rPr>
                <w:sz w:val="28"/>
              </w:rPr>
            </w:pPr>
            <w:r>
              <w:rPr>
                <w:sz w:val="28"/>
              </w:rPr>
              <w:t>Россия</w:t>
            </w:r>
          </w:p>
          <w:p w:rsidR="00B25DE8" w:rsidRDefault="00B25DE8" w:rsidP="00C73804">
            <w:pPr>
              <w:jc w:val="both"/>
              <w:rPr>
                <w:sz w:val="28"/>
              </w:rPr>
            </w:pPr>
            <w:r>
              <w:rPr>
                <w:sz w:val="28"/>
              </w:rPr>
              <w:t>Эпоха Просвещенного абсолютизма</w:t>
            </w:r>
          </w:p>
          <w:p w:rsidR="00EF598E" w:rsidRDefault="00250F50" w:rsidP="00C73804">
            <w:pPr>
              <w:jc w:val="both"/>
              <w:rPr>
                <w:sz w:val="28"/>
              </w:rPr>
            </w:pPr>
            <w:r>
              <w:rPr>
                <w:sz w:val="28"/>
              </w:rPr>
              <w:t>Россия</w:t>
            </w:r>
            <w:r w:rsidRPr="00555CFD">
              <w:rPr>
                <w:sz w:val="28"/>
              </w:rPr>
              <w:t xml:space="preserve">, </w:t>
            </w:r>
            <w:r>
              <w:rPr>
                <w:sz w:val="28"/>
              </w:rPr>
              <w:t xml:space="preserve">Санкт-Петербург, Государственный русский музей </w:t>
            </w:r>
          </w:p>
          <w:p w:rsidR="00EF598E" w:rsidRDefault="00EF598E" w:rsidP="00C73804">
            <w:pPr>
              <w:jc w:val="both"/>
              <w:rPr>
                <w:sz w:val="28"/>
              </w:rPr>
            </w:pPr>
          </w:p>
        </w:tc>
      </w:tr>
    </w:tbl>
    <w:p w:rsidR="00C73804" w:rsidRDefault="00C73804" w:rsidP="00EF598E">
      <w:pPr>
        <w:jc w:val="both"/>
        <w:rPr>
          <w:sz w:val="28"/>
        </w:rPr>
      </w:pPr>
    </w:p>
    <w:p w:rsidR="00555CFD" w:rsidRDefault="00555CFD" w:rsidP="00555CFD">
      <w:pPr>
        <w:rPr>
          <w:b/>
          <w:sz w:val="28"/>
        </w:rPr>
      </w:pPr>
      <w:r>
        <w:rPr>
          <w:b/>
          <w:sz w:val="28"/>
        </w:rPr>
        <w:t>Анализ ответа. Оценка.</w:t>
      </w:r>
    </w:p>
    <w:p w:rsidR="0030710E" w:rsidRPr="00555CFD" w:rsidRDefault="00555CFD" w:rsidP="00555CFD">
      <w:pPr>
        <w:pStyle w:val="a3"/>
        <w:numPr>
          <w:ilvl w:val="0"/>
          <w:numId w:val="9"/>
        </w:numPr>
        <w:jc w:val="both"/>
        <w:rPr>
          <w:sz w:val="28"/>
        </w:rPr>
      </w:pPr>
      <w:r w:rsidRPr="00555CFD">
        <w:rPr>
          <w:sz w:val="28"/>
        </w:rPr>
        <w:t xml:space="preserve">Участник правильно называет авторов 3 произведений. По 2 балла за каждое верное называние. </w:t>
      </w:r>
      <w:r w:rsidRPr="00B32A30">
        <w:rPr>
          <w:b/>
          <w:sz w:val="28"/>
        </w:rPr>
        <w:t>6 баллов.</w:t>
      </w:r>
    </w:p>
    <w:p w:rsidR="00555CFD" w:rsidRPr="00555CFD" w:rsidRDefault="00555CFD" w:rsidP="00555CFD">
      <w:pPr>
        <w:pStyle w:val="a3"/>
        <w:numPr>
          <w:ilvl w:val="0"/>
          <w:numId w:val="9"/>
        </w:numPr>
        <w:jc w:val="both"/>
        <w:rPr>
          <w:sz w:val="28"/>
        </w:rPr>
      </w:pPr>
      <w:r w:rsidRPr="00555CFD">
        <w:rPr>
          <w:sz w:val="28"/>
        </w:rPr>
        <w:t xml:space="preserve">Участник правильно указывает названия 3 произведений. По 2 балла за каждое верное называние. </w:t>
      </w:r>
      <w:r w:rsidRPr="00B32A30">
        <w:rPr>
          <w:b/>
          <w:sz w:val="28"/>
        </w:rPr>
        <w:t>6 баллов</w:t>
      </w:r>
      <w:proofErr w:type="gramStart"/>
      <w:r w:rsidRPr="00B32A30">
        <w:rPr>
          <w:b/>
          <w:sz w:val="28"/>
        </w:rPr>
        <w:t>.</w:t>
      </w:r>
      <w:proofErr w:type="gramEnd"/>
      <w:r w:rsidRPr="00555CFD">
        <w:rPr>
          <w:sz w:val="28"/>
        </w:rPr>
        <w:t xml:space="preserve"> (</w:t>
      </w:r>
      <w:proofErr w:type="gramStart"/>
      <w:r w:rsidRPr="00555CFD">
        <w:rPr>
          <w:sz w:val="28"/>
        </w:rPr>
        <w:t>з</w:t>
      </w:r>
      <w:proofErr w:type="gramEnd"/>
      <w:r w:rsidRPr="00555CFD">
        <w:rPr>
          <w:sz w:val="28"/>
        </w:rPr>
        <w:t>а неточное название снимается по 1 баллу).</w:t>
      </w:r>
    </w:p>
    <w:p w:rsidR="00555CFD" w:rsidRPr="00B32A30" w:rsidRDefault="00555CFD" w:rsidP="00555CFD">
      <w:pPr>
        <w:pStyle w:val="a3"/>
        <w:numPr>
          <w:ilvl w:val="0"/>
          <w:numId w:val="9"/>
        </w:numPr>
        <w:jc w:val="both"/>
        <w:rPr>
          <w:b/>
          <w:sz w:val="28"/>
        </w:rPr>
      </w:pPr>
      <w:r w:rsidRPr="00555CFD">
        <w:rPr>
          <w:sz w:val="28"/>
        </w:rPr>
        <w:t xml:space="preserve">Участник указывает время создания произведений. По 2 балла за каждое верное сведение. </w:t>
      </w:r>
      <w:r w:rsidRPr="00B32A30">
        <w:rPr>
          <w:b/>
          <w:sz w:val="28"/>
        </w:rPr>
        <w:t>6 баллов.</w:t>
      </w:r>
    </w:p>
    <w:p w:rsidR="00555CFD" w:rsidRPr="00B32A30" w:rsidRDefault="00555CFD" w:rsidP="00555CFD">
      <w:pPr>
        <w:pStyle w:val="a3"/>
        <w:numPr>
          <w:ilvl w:val="0"/>
          <w:numId w:val="9"/>
        </w:numPr>
        <w:jc w:val="both"/>
        <w:rPr>
          <w:b/>
          <w:sz w:val="28"/>
        </w:rPr>
      </w:pPr>
      <w:r w:rsidRPr="00555CFD">
        <w:rPr>
          <w:sz w:val="28"/>
        </w:rPr>
        <w:t xml:space="preserve">Участник указывает  музейные коллекции, в которых находится произведении е. по 2 балла за каждое верное называние. </w:t>
      </w:r>
      <w:r w:rsidRPr="00B32A30">
        <w:rPr>
          <w:b/>
          <w:sz w:val="28"/>
        </w:rPr>
        <w:t>6 баллов.</w:t>
      </w:r>
    </w:p>
    <w:p w:rsidR="00555CFD" w:rsidRPr="00555CFD" w:rsidRDefault="00555CFD" w:rsidP="00555CFD">
      <w:pPr>
        <w:pStyle w:val="a3"/>
        <w:numPr>
          <w:ilvl w:val="0"/>
          <w:numId w:val="9"/>
        </w:numPr>
        <w:jc w:val="both"/>
        <w:rPr>
          <w:sz w:val="28"/>
        </w:rPr>
      </w:pPr>
      <w:r w:rsidRPr="00555CFD">
        <w:rPr>
          <w:sz w:val="28"/>
        </w:rPr>
        <w:t xml:space="preserve">Участник дает дополнительное сведение. 2 балла. За любые дополнительные сведения может быть начислено до </w:t>
      </w:r>
      <w:r w:rsidRPr="00B32A30">
        <w:rPr>
          <w:b/>
          <w:sz w:val="28"/>
        </w:rPr>
        <w:t>6 дополнительных баллов</w:t>
      </w:r>
      <w:r w:rsidRPr="00555CFD">
        <w:rPr>
          <w:sz w:val="28"/>
        </w:rPr>
        <w:t>.</w:t>
      </w:r>
    </w:p>
    <w:p w:rsidR="00555CFD" w:rsidRPr="00555CFD" w:rsidRDefault="00555CFD" w:rsidP="00555CFD">
      <w:pPr>
        <w:pStyle w:val="a3"/>
        <w:jc w:val="both"/>
        <w:rPr>
          <w:b/>
          <w:sz w:val="28"/>
        </w:rPr>
      </w:pPr>
      <w:r w:rsidRPr="007904A8">
        <w:rPr>
          <w:b/>
          <w:sz w:val="28"/>
        </w:rPr>
        <w:t xml:space="preserve">Максимальная оценка </w:t>
      </w:r>
      <w:r>
        <w:rPr>
          <w:b/>
          <w:sz w:val="28"/>
        </w:rPr>
        <w:t>30</w:t>
      </w:r>
      <w:r w:rsidRPr="007904A8">
        <w:rPr>
          <w:b/>
          <w:sz w:val="28"/>
        </w:rPr>
        <w:t xml:space="preserve"> баллов.</w:t>
      </w:r>
    </w:p>
    <w:p w:rsidR="0030710E" w:rsidRDefault="0030710E" w:rsidP="00EF598E">
      <w:pPr>
        <w:jc w:val="both"/>
        <w:rPr>
          <w:b/>
          <w:sz w:val="28"/>
        </w:rPr>
      </w:pPr>
    </w:p>
    <w:p w:rsidR="00B32A30" w:rsidRDefault="00B32A30" w:rsidP="00EF598E">
      <w:pPr>
        <w:jc w:val="both"/>
        <w:rPr>
          <w:b/>
          <w:sz w:val="28"/>
        </w:rPr>
      </w:pPr>
    </w:p>
    <w:p w:rsidR="00096E21" w:rsidRDefault="00096E21">
      <w:pPr>
        <w:rPr>
          <w:b/>
          <w:sz w:val="28"/>
        </w:rPr>
      </w:pPr>
      <w:r>
        <w:rPr>
          <w:b/>
          <w:sz w:val="28"/>
        </w:rPr>
        <w:br w:type="page"/>
      </w:r>
    </w:p>
    <w:p w:rsidR="00EF598E" w:rsidRPr="00EF598E" w:rsidRDefault="00EF598E" w:rsidP="00EF598E">
      <w:pPr>
        <w:jc w:val="both"/>
        <w:rPr>
          <w:b/>
          <w:sz w:val="28"/>
        </w:rPr>
      </w:pPr>
      <w:r w:rsidRPr="00EF598E">
        <w:rPr>
          <w:b/>
          <w:sz w:val="28"/>
        </w:rPr>
        <w:lastRenderedPageBreak/>
        <w:t>Задание 3</w:t>
      </w:r>
      <w:r w:rsidR="0030710E">
        <w:rPr>
          <w:b/>
          <w:sz w:val="28"/>
        </w:rPr>
        <w:t xml:space="preserve"> (</w:t>
      </w:r>
      <w:r w:rsidR="0030710E" w:rsidRPr="0030710E">
        <w:rPr>
          <w:b/>
          <w:i/>
          <w:sz w:val="28"/>
          <w:lang w:val="en-US"/>
        </w:rPr>
        <w:t>max</w:t>
      </w:r>
      <w:r w:rsidR="0030710E" w:rsidRPr="0030710E">
        <w:rPr>
          <w:b/>
          <w:i/>
          <w:sz w:val="28"/>
        </w:rPr>
        <w:t>.</w:t>
      </w:r>
      <w:r w:rsidR="00B120D9">
        <w:rPr>
          <w:b/>
          <w:i/>
          <w:sz w:val="28"/>
        </w:rPr>
        <w:t xml:space="preserve"> 30 </w:t>
      </w:r>
      <w:r w:rsidR="0030710E" w:rsidRPr="0030710E">
        <w:rPr>
          <w:b/>
          <w:i/>
          <w:sz w:val="28"/>
        </w:rPr>
        <w:t>б</w:t>
      </w:r>
      <w:r w:rsidR="0030710E">
        <w:rPr>
          <w:b/>
          <w:sz w:val="28"/>
        </w:rPr>
        <w:t>)</w:t>
      </w:r>
      <w:r w:rsidR="0030710E" w:rsidRPr="00C73804">
        <w:rPr>
          <w:b/>
          <w:sz w:val="28"/>
        </w:rPr>
        <w:t xml:space="preserve">. </w:t>
      </w:r>
      <w:r w:rsidRPr="00EF598E">
        <w:rPr>
          <w:b/>
          <w:sz w:val="28"/>
        </w:rPr>
        <w:t xml:space="preserve"> Рассмотрите репродукци</w:t>
      </w:r>
      <w:r w:rsidR="0030710E">
        <w:rPr>
          <w:b/>
          <w:sz w:val="28"/>
        </w:rPr>
        <w:t>и</w:t>
      </w:r>
      <w:r w:rsidRPr="00EF598E">
        <w:rPr>
          <w:b/>
          <w:sz w:val="28"/>
        </w:rPr>
        <w:t>.</w:t>
      </w:r>
    </w:p>
    <w:tbl>
      <w:tblPr>
        <w:tblStyle w:val="a4"/>
        <w:tblW w:w="0" w:type="auto"/>
        <w:tblLook w:val="04A0" w:firstRow="1" w:lastRow="0" w:firstColumn="1" w:lastColumn="0" w:noHBand="0" w:noVBand="1"/>
      </w:tblPr>
      <w:tblGrid>
        <w:gridCol w:w="817"/>
        <w:gridCol w:w="2693"/>
        <w:gridCol w:w="6910"/>
      </w:tblGrid>
      <w:tr w:rsidR="00EF598E" w:rsidTr="00B32A30">
        <w:tc>
          <w:tcPr>
            <w:tcW w:w="10420" w:type="dxa"/>
            <w:gridSpan w:val="3"/>
            <w:tcBorders>
              <w:bottom w:val="single" w:sz="4" w:space="0" w:color="000000" w:themeColor="text1"/>
            </w:tcBorders>
          </w:tcPr>
          <w:p w:rsidR="0030710E" w:rsidRPr="008720D5" w:rsidRDefault="00ED6310" w:rsidP="00EF598E">
            <w:pPr>
              <w:pStyle w:val="a3"/>
              <w:numPr>
                <w:ilvl w:val="0"/>
                <w:numId w:val="4"/>
              </w:numPr>
              <w:ind w:left="0" w:firstLine="0"/>
              <w:jc w:val="both"/>
              <w:rPr>
                <w:sz w:val="32"/>
              </w:rPr>
            </w:pPr>
            <w:proofErr w:type="spellStart"/>
            <w:r>
              <w:rPr>
                <w:sz w:val="28"/>
              </w:rPr>
              <w:t>В.И.Баженов</w:t>
            </w:r>
            <w:proofErr w:type="spellEnd"/>
            <w:r>
              <w:rPr>
                <w:sz w:val="28"/>
              </w:rPr>
              <w:t xml:space="preserve"> «Дом Пашкова». </w:t>
            </w:r>
            <w:r w:rsidRPr="00ED6310">
              <w:rPr>
                <w:color w:val="000000"/>
                <w:sz w:val="28"/>
                <w:szCs w:val="20"/>
                <w:shd w:val="clear" w:color="auto" w:fill="F2F5FF"/>
              </w:rPr>
              <w:t>Пашков дом, Дом Пашкова — одно из самых знаменитых классицистических зданий Москвы, принадлежащее Российской государственной библиотеке.</w:t>
            </w:r>
            <w:r w:rsidRPr="00ED6310">
              <w:rPr>
                <w:rStyle w:val="apple-converted-space"/>
                <w:rFonts w:ascii="Verdana" w:hAnsi="Verdana"/>
                <w:color w:val="000000"/>
                <w:sz w:val="28"/>
                <w:szCs w:val="20"/>
                <w:shd w:val="clear" w:color="auto" w:fill="F2F5FF"/>
              </w:rPr>
              <w:t> </w:t>
            </w:r>
            <w:r w:rsidRPr="00ED6310">
              <w:rPr>
                <w:color w:val="000000"/>
                <w:sz w:val="28"/>
                <w:szCs w:val="20"/>
                <w:shd w:val="clear" w:color="auto" w:fill="F2F5FF"/>
              </w:rPr>
              <w:t xml:space="preserve">Пашков дом был построен в 1784—1786 гг. по заказу </w:t>
            </w:r>
            <w:proofErr w:type="gramStart"/>
            <w:r w:rsidRPr="00ED6310">
              <w:rPr>
                <w:color w:val="000000"/>
                <w:sz w:val="28"/>
                <w:szCs w:val="20"/>
                <w:shd w:val="clear" w:color="auto" w:fill="F2F5FF"/>
              </w:rPr>
              <w:t>капитан-поручика</w:t>
            </w:r>
            <w:proofErr w:type="gramEnd"/>
            <w:r w:rsidRPr="00ED6310">
              <w:rPr>
                <w:color w:val="000000"/>
                <w:sz w:val="28"/>
                <w:szCs w:val="20"/>
                <w:shd w:val="clear" w:color="auto" w:fill="F2F5FF"/>
              </w:rPr>
              <w:t xml:space="preserve"> лейб-гвардии Семеновского полка Петра Егоровича Пашкова, сына денщика Петра I</w:t>
            </w:r>
            <w:r>
              <w:rPr>
                <w:color w:val="000000"/>
                <w:sz w:val="28"/>
                <w:szCs w:val="20"/>
                <w:shd w:val="clear" w:color="auto" w:fill="F2F5FF"/>
              </w:rPr>
              <w:t>.</w:t>
            </w:r>
          </w:p>
        </w:tc>
      </w:tr>
      <w:tr w:rsidR="00B32A30" w:rsidTr="00B32A30">
        <w:tc>
          <w:tcPr>
            <w:tcW w:w="817" w:type="dxa"/>
            <w:shd w:val="clear" w:color="auto" w:fill="D9D9D9" w:themeFill="background1" w:themeFillShade="D9"/>
          </w:tcPr>
          <w:p w:rsidR="00B32A30" w:rsidRPr="00EF598E" w:rsidRDefault="00B32A30" w:rsidP="00B32A30">
            <w:pPr>
              <w:pStyle w:val="a3"/>
              <w:ind w:left="0"/>
              <w:jc w:val="both"/>
              <w:rPr>
                <w:sz w:val="28"/>
              </w:rPr>
            </w:pPr>
          </w:p>
        </w:tc>
        <w:tc>
          <w:tcPr>
            <w:tcW w:w="9603" w:type="dxa"/>
            <w:gridSpan w:val="2"/>
            <w:shd w:val="clear" w:color="auto" w:fill="D9D9D9" w:themeFill="background1" w:themeFillShade="D9"/>
          </w:tcPr>
          <w:p w:rsidR="00B32A30" w:rsidRPr="00B32A30" w:rsidRDefault="00B32A30" w:rsidP="00B32A30">
            <w:pPr>
              <w:jc w:val="center"/>
              <w:rPr>
                <w:b/>
                <w:i/>
                <w:sz w:val="28"/>
              </w:rPr>
            </w:pPr>
            <w:r w:rsidRPr="00B32A30">
              <w:rPr>
                <w:b/>
                <w:i/>
                <w:sz w:val="28"/>
              </w:rPr>
              <w:t>Образец ответа: он может быть другим!!!</w:t>
            </w:r>
          </w:p>
        </w:tc>
      </w:tr>
      <w:tr w:rsidR="00EF598E" w:rsidTr="00DD03BF">
        <w:tc>
          <w:tcPr>
            <w:tcW w:w="817" w:type="dxa"/>
          </w:tcPr>
          <w:p w:rsidR="00EF598E" w:rsidRPr="00EF598E" w:rsidRDefault="00EF598E" w:rsidP="00EF598E">
            <w:pPr>
              <w:pStyle w:val="a3"/>
              <w:numPr>
                <w:ilvl w:val="0"/>
                <w:numId w:val="4"/>
              </w:numPr>
              <w:ind w:left="0" w:firstLine="0"/>
              <w:jc w:val="both"/>
              <w:rPr>
                <w:sz w:val="28"/>
              </w:rPr>
            </w:pPr>
          </w:p>
        </w:tc>
        <w:tc>
          <w:tcPr>
            <w:tcW w:w="9603" w:type="dxa"/>
            <w:gridSpan w:val="2"/>
          </w:tcPr>
          <w:p w:rsidR="00EF598E" w:rsidRPr="00096E21" w:rsidRDefault="00DD03BF" w:rsidP="009C39DA">
            <w:pPr>
              <w:jc w:val="both"/>
            </w:pPr>
            <w:r w:rsidRPr="00096E21">
              <w:t>1</w:t>
            </w:r>
            <w:r w:rsidR="00B32A30" w:rsidRPr="00096E21">
              <w:t xml:space="preserve"> Архитектурный ордер</w:t>
            </w:r>
          </w:p>
        </w:tc>
      </w:tr>
      <w:tr w:rsidR="00DD03BF" w:rsidTr="00DD03BF">
        <w:tc>
          <w:tcPr>
            <w:tcW w:w="817" w:type="dxa"/>
            <w:vMerge w:val="restart"/>
          </w:tcPr>
          <w:p w:rsidR="00DD03BF" w:rsidRDefault="00DD03BF" w:rsidP="00EF598E">
            <w:pPr>
              <w:jc w:val="both"/>
              <w:rPr>
                <w:sz w:val="28"/>
              </w:rPr>
            </w:pPr>
          </w:p>
        </w:tc>
        <w:tc>
          <w:tcPr>
            <w:tcW w:w="9603" w:type="dxa"/>
            <w:gridSpan w:val="2"/>
          </w:tcPr>
          <w:p w:rsidR="00DD03BF" w:rsidRPr="00096E21" w:rsidRDefault="00DD03BF" w:rsidP="00ED6310">
            <w:pPr>
              <w:jc w:val="both"/>
            </w:pPr>
            <w:r w:rsidRPr="00096E21">
              <w:t>2</w:t>
            </w:r>
            <w:r w:rsidR="00B32A30" w:rsidRPr="00096E21">
              <w:t xml:space="preserve"> </w:t>
            </w:r>
            <w:r w:rsidR="00ED6310">
              <w:t>особняк</w:t>
            </w:r>
          </w:p>
        </w:tc>
      </w:tr>
      <w:tr w:rsidR="00DD03BF" w:rsidTr="00DD03BF">
        <w:tc>
          <w:tcPr>
            <w:tcW w:w="817" w:type="dxa"/>
            <w:vMerge/>
          </w:tcPr>
          <w:p w:rsidR="00DD03BF" w:rsidRDefault="00DD03BF" w:rsidP="00EF598E">
            <w:pPr>
              <w:jc w:val="both"/>
              <w:rPr>
                <w:sz w:val="28"/>
              </w:rPr>
            </w:pPr>
          </w:p>
        </w:tc>
        <w:tc>
          <w:tcPr>
            <w:tcW w:w="9603" w:type="dxa"/>
            <w:gridSpan w:val="2"/>
          </w:tcPr>
          <w:p w:rsidR="00DD03BF" w:rsidRPr="00096E21" w:rsidRDefault="00DD03BF" w:rsidP="009C39DA">
            <w:pPr>
              <w:jc w:val="both"/>
            </w:pPr>
            <w:r w:rsidRPr="00096E21">
              <w:t>3</w:t>
            </w:r>
            <w:r w:rsidR="00B32A30" w:rsidRPr="00096E21">
              <w:t xml:space="preserve"> портик</w:t>
            </w:r>
          </w:p>
        </w:tc>
      </w:tr>
      <w:tr w:rsidR="00DD03BF" w:rsidTr="00DD03BF">
        <w:tc>
          <w:tcPr>
            <w:tcW w:w="817" w:type="dxa"/>
            <w:vMerge/>
          </w:tcPr>
          <w:p w:rsidR="00DD03BF" w:rsidRDefault="00DD03BF" w:rsidP="00EF598E">
            <w:pPr>
              <w:jc w:val="both"/>
              <w:rPr>
                <w:sz w:val="28"/>
              </w:rPr>
            </w:pPr>
          </w:p>
        </w:tc>
        <w:tc>
          <w:tcPr>
            <w:tcW w:w="9603" w:type="dxa"/>
            <w:gridSpan w:val="2"/>
          </w:tcPr>
          <w:p w:rsidR="00DD03BF" w:rsidRPr="00096E21" w:rsidRDefault="00DD03BF" w:rsidP="00ED6310">
            <w:pPr>
              <w:jc w:val="both"/>
            </w:pPr>
            <w:r w:rsidRPr="00096E21">
              <w:t>4</w:t>
            </w:r>
            <w:r w:rsidR="00B32A30" w:rsidRPr="00096E21">
              <w:t xml:space="preserve"> </w:t>
            </w:r>
            <w:r w:rsidR="00ED6310">
              <w:t>колонны</w:t>
            </w:r>
          </w:p>
        </w:tc>
      </w:tr>
      <w:tr w:rsidR="00DD03BF" w:rsidTr="00DD03BF">
        <w:tc>
          <w:tcPr>
            <w:tcW w:w="817" w:type="dxa"/>
            <w:vMerge/>
          </w:tcPr>
          <w:p w:rsidR="00DD03BF" w:rsidRDefault="00DD03BF" w:rsidP="00EF598E">
            <w:pPr>
              <w:jc w:val="both"/>
              <w:rPr>
                <w:sz w:val="28"/>
              </w:rPr>
            </w:pPr>
          </w:p>
        </w:tc>
        <w:tc>
          <w:tcPr>
            <w:tcW w:w="9603" w:type="dxa"/>
            <w:gridSpan w:val="2"/>
          </w:tcPr>
          <w:p w:rsidR="00DD03BF" w:rsidRPr="00096E21" w:rsidRDefault="00DD03BF" w:rsidP="00ED6310">
            <w:pPr>
              <w:jc w:val="both"/>
            </w:pPr>
            <w:r w:rsidRPr="00096E21">
              <w:t>5</w:t>
            </w:r>
            <w:r w:rsidR="00B32A30" w:rsidRPr="00096E21">
              <w:t xml:space="preserve"> </w:t>
            </w:r>
            <w:r w:rsidR="00ED6310">
              <w:t>бельведер</w:t>
            </w:r>
          </w:p>
        </w:tc>
      </w:tr>
      <w:tr w:rsidR="00DD03BF" w:rsidTr="00DD03BF">
        <w:tc>
          <w:tcPr>
            <w:tcW w:w="817" w:type="dxa"/>
            <w:vMerge/>
          </w:tcPr>
          <w:p w:rsidR="00DD03BF" w:rsidRDefault="00DD03BF" w:rsidP="00EF598E">
            <w:pPr>
              <w:jc w:val="both"/>
              <w:rPr>
                <w:sz w:val="28"/>
              </w:rPr>
            </w:pPr>
          </w:p>
        </w:tc>
        <w:tc>
          <w:tcPr>
            <w:tcW w:w="9603" w:type="dxa"/>
            <w:gridSpan w:val="2"/>
          </w:tcPr>
          <w:p w:rsidR="00DD03BF" w:rsidRPr="00096E21" w:rsidRDefault="00DD03BF" w:rsidP="009C39DA">
            <w:pPr>
              <w:jc w:val="both"/>
            </w:pPr>
            <w:r w:rsidRPr="00096E21">
              <w:t>6</w:t>
            </w:r>
            <w:r w:rsidR="00B32A30" w:rsidRPr="00096E21">
              <w:t xml:space="preserve"> фронтон</w:t>
            </w:r>
          </w:p>
        </w:tc>
      </w:tr>
      <w:tr w:rsidR="00DD03BF" w:rsidTr="00DD03BF">
        <w:tc>
          <w:tcPr>
            <w:tcW w:w="817" w:type="dxa"/>
            <w:vMerge/>
          </w:tcPr>
          <w:p w:rsidR="00DD03BF" w:rsidRDefault="00DD03BF" w:rsidP="00EF598E">
            <w:pPr>
              <w:jc w:val="both"/>
              <w:rPr>
                <w:sz w:val="28"/>
              </w:rPr>
            </w:pPr>
          </w:p>
        </w:tc>
        <w:tc>
          <w:tcPr>
            <w:tcW w:w="9603" w:type="dxa"/>
            <w:gridSpan w:val="2"/>
          </w:tcPr>
          <w:p w:rsidR="00DD03BF" w:rsidRPr="00096E21" w:rsidRDefault="00DD03BF" w:rsidP="009C39DA">
            <w:pPr>
              <w:jc w:val="both"/>
            </w:pPr>
            <w:r w:rsidRPr="00096E21">
              <w:t>7</w:t>
            </w:r>
            <w:r w:rsidR="00B32A30" w:rsidRPr="00096E21">
              <w:t xml:space="preserve"> антаблемент</w:t>
            </w:r>
          </w:p>
        </w:tc>
      </w:tr>
      <w:tr w:rsidR="00DD03BF" w:rsidTr="00DD03BF">
        <w:tc>
          <w:tcPr>
            <w:tcW w:w="817" w:type="dxa"/>
            <w:vMerge/>
          </w:tcPr>
          <w:p w:rsidR="00DD03BF" w:rsidRDefault="00DD03BF" w:rsidP="00EF598E">
            <w:pPr>
              <w:jc w:val="both"/>
              <w:rPr>
                <w:sz w:val="28"/>
              </w:rPr>
            </w:pPr>
          </w:p>
        </w:tc>
        <w:tc>
          <w:tcPr>
            <w:tcW w:w="9603" w:type="dxa"/>
            <w:gridSpan w:val="2"/>
          </w:tcPr>
          <w:p w:rsidR="00DD03BF" w:rsidRPr="00096E21" w:rsidRDefault="00DD03BF" w:rsidP="00ED6310">
            <w:pPr>
              <w:jc w:val="both"/>
            </w:pPr>
            <w:r w:rsidRPr="00096E21">
              <w:t>8</w:t>
            </w:r>
            <w:r w:rsidR="00B32A30" w:rsidRPr="00096E21">
              <w:t xml:space="preserve"> </w:t>
            </w:r>
            <w:r w:rsidR="00ED6310">
              <w:t>монументальная скульптура</w:t>
            </w:r>
          </w:p>
        </w:tc>
      </w:tr>
      <w:tr w:rsidR="00DD03BF" w:rsidTr="00DD03BF">
        <w:tc>
          <w:tcPr>
            <w:tcW w:w="817" w:type="dxa"/>
            <w:vMerge/>
          </w:tcPr>
          <w:p w:rsidR="00DD03BF" w:rsidRDefault="00DD03BF" w:rsidP="00EF598E">
            <w:pPr>
              <w:jc w:val="both"/>
              <w:rPr>
                <w:sz w:val="28"/>
              </w:rPr>
            </w:pPr>
          </w:p>
        </w:tc>
        <w:tc>
          <w:tcPr>
            <w:tcW w:w="9603" w:type="dxa"/>
            <w:gridSpan w:val="2"/>
          </w:tcPr>
          <w:p w:rsidR="00DD03BF" w:rsidRPr="00096E21" w:rsidRDefault="00DD03BF" w:rsidP="00ED6310">
            <w:pPr>
              <w:jc w:val="both"/>
            </w:pPr>
            <w:r w:rsidRPr="00096E21">
              <w:t>9</w:t>
            </w:r>
            <w:r w:rsidR="00B32A30" w:rsidRPr="00096E21">
              <w:t xml:space="preserve"> </w:t>
            </w:r>
            <w:r w:rsidR="00ED6310">
              <w:t>симметрия</w:t>
            </w:r>
            <w:r w:rsidR="009C39DA" w:rsidRPr="00096E21">
              <w:t xml:space="preserve"> </w:t>
            </w:r>
          </w:p>
        </w:tc>
      </w:tr>
      <w:tr w:rsidR="00DD03BF" w:rsidTr="00DD03BF">
        <w:tc>
          <w:tcPr>
            <w:tcW w:w="817" w:type="dxa"/>
            <w:vMerge/>
          </w:tcPr>
          <w:p w:rsidR="00DD03BF" w:rsidRDefault="00DD03BF" w:rsidP="00EF598E">
            <w:pPr>
              <w:jc w:val="both"/>
              <w:rPr>
                <w:sz w:val="28"/>
              </w:rPr>
            </w:pPr>
          </w:p>
        </w:tc>
        <w:tc>
          <w:tcPr>
            <w:tcW w:w="9603" w:type="dxa"/>
            <w:gridSpan w:val="2"/>
          </w:tcPr>
          <w:p w:rsidR="00DD03BF" w:rsidRPr="00096E21" w:rsidRDefault="00DD03BF" w:rsidP="00ED6310">
            <w:pPr>
              <w:jc w:val="both"/>
            </w:pPr>
            <w:r w:rsidRPr="00096E21">
              <w:t>10</w:t>
            </w:r>
            <w:r w:rsidR="009C39DA" w:rsidRPr="00096E21">
              <w:t xml:space="preserve"> </w:t>
            </w:r>
            <w:r w:rsidR="00ED6310">
              <w:t>городская усадьба</w:t>
            </w:r>
          </w:p>
        </w:tc>
      </w:tr>
      <w:tr w:rsidR="00DD03BF" w:rsidTr="00DD03BF">
        <w:tc>
          <w:tcPr>
            <w:tcW w:w="817" w:type="dxa"/>
            <w:vMerge/>
          </w:tcPr>
          <w:p w:rsidR="00DD03BF" w:rsidRDefault="00DD03BF" w:rsidP="00EF598E">
            <w:pPr>
              <w:jc w:val="both"/>
              <w:rPr>
                <w:sz w:val="28"/>
              </w:rPr>
            </w:pPr>
          </w:p>
        </w:tc>
        <w:tc>
          <w:tcPr>
            <w:tcW w:w="9603" w:type="dxa"/>
            <w:gridSpan w:val="2"/>
          </w:tcPr>
          <w:p w:rsidR="00DD03BF" w:rsidRPr="00096E21" w:rsidRDefault="00DD03BF" w:rsidP="008E3B61">
            <w:pPr>
              <w:jc w:val="both"/>
            </w:pPr>
            <w:r w:rsidRPr="00096E21">
              <w:t>11</w:t>
            </w:r>
            <w:r w:rsidR="009C39DA" w:rsidRPr="00096E21">
              <w:t xml:space="preserve"> </w:t>
            </w:r>
            <w:r w:rsidR="008E3B61">
              <w:t>целостная композиция</w:t>
            </w:r>
          </w:p>
        </w:tc>
      </w:tr>
      <w:tr w:rsidR="00DD03BF" w:rsidTr="00DD03BF">
        <w:tc>
          <w:tcPr>
            <w:tcW w:w="817" w:type="dxa"/>
            <w:vMerge/>
          </w:tcPr>
          <w:p w:rsidR="00DD03BF" w:rsidRDefault="00DD03BF" w:rsidP="00EF598E">
            <w:pPr>
              <w:jc w:val="both"/>
              <w:rPr>
                <w:sz w:val="28"/>
              </w:rPr>
            </w:pPr>
          </w:p>
        </w:tc>
        <w:tc>
          <w:tcPr>
            <w:tcW w:w="9603" w:type="dxa"/>
            <w:gridSpan w:val="2"/>
          </w:tcPr>
          <w:p w:rsidR="00DD03BF" w:rsidRPr="00096E21" w:rsidRDefault="00DD03BF" w:rsidP="008E3B61">
            <w:pPr>
              <w:jc w:val="both"/>
            </w:pPr>
            <w:r w:rsidRPr="00096E21">
              <w:t>12</w:t>
            </w:r>
            <w:r w:rsidR="009C39DA" w:rsidRPr="00096E21">
              <w:t xml:space="preserve"> </w:t>
            </w:r>
            <w:r w:rsidR="008E3B61">
              <w:t>галерея</w:t>
            </w:r>
          </w:p>
        </w:tc>
      </w:tr>
      <w:tr w:rsidR="00DD03BF" w:rsidTr="00DD03BF">
        <w:tc>
          <w:tcPr>
            <w:tcW w:w="817" w:type="dxa"/>
            <w:vMerge/>
          </w:tcPr>
          <w:p w:rsidR="00DD03BF" w:rsidRDefault="00DD03BF" w:rsidP="00EF598E">
            <w:pPr>
              <w:jc w:val="both"/>
              <w:rPr>
                <w:sz w:val="28"/>
              </w:rPr>
            </w:pPr>
          </w:p>
        </w:tc>
        <w:tc>
          <w:tcPr>
            <w:tcW w:w="9603" w:type="dxa"/>
            <w:gridSpan w:val="2"/>
          </w:tcPr>
          <w:p w:rsidR="00DD03BF" w:rsidRPr="00096E21" w:rsidRDefault="00DD03BF" w:rsidP="008E3B61">
            <w:pPr>
              <w:jc w:val="both"/>
            </w:pPr>
            <w:r w:rsidRPr="00096E21">
              <w:t>13</w:t>
            </w:r>
            <w:r w:rsidR="009C39DA" w:rsidRPr="00096E21">
              <w:t xml:space="preserve"> </w:t>
            </w:r>
            <w:r w:rsidR="008E3B61">
              <w:t>флигель</w:t>
            </w:r>
          </w:p>
        </w:tc>
      </w:tr>
      <w:tr w:rsidR="00DD03BF" w:rsidTr="00DD03BF">
        <w:tc>
          <w:tcPr>
            <w:tcW w:w="817" w:type="dxa"/>
            <w:vMerge/>
          </w:tcPr>
          <w:p w:rsidR="00DD03BF" w:rsidRDefault="00DD03BF" w:rsidP="00EF598E">
            <w:pPr>
              <w:jc w:val="both"/>
              <w:rPr>
                <w:sz w:val="28"/>
              </w:rPr>
            </w:pPr>
          </w:p>
        </w:tc>
        <w:tc>
          <w:tcPr>
            <w:tcW w:w="9603" w:type="dxa"/>
            <w:gridSpan w:val="2"/>
          </w:tcPr>
          <w:p w:rsidR="00DD03BF" w:rsidRPr="00096E21" w:rsidRDefault="00DD03BF" w:rsidP="008E3B61">
            <w:pPr>
              <w:jc w:val="both"/>
            </w:pPr>
            <w:r w:rsidRPr="00096E21">
              <w:t>14</w:t>
            </w:r>
            <w:r w:rsidR="009C39DA" w:rsidRPr="00096E21">
              <w:t xml:space="preserve"> </w:t>
            </w:r>
            <w:r w:rsidR="008E3B61">
              <w:t>лепнина</w:t>
            </w:r>
            <w:r w:rsidR="009C39DA" w:rsidRPr="00096E21">
              <w:t xml:space="preserve"> </w:t>
            </w:r>
          </w:p>
        </w:tc>
      </w:tr>
      <w:tr w:rsidR="00DD03BF" w:rsidTr="00DD03BF">
        <w:tc>
          <w:tcPr>
            <w:tcW w:w="817" w:type="dxa"/>
            <w:vMerge/>
          </w:tcPr>
          <w:p w:rsidR="00DD03BF" w:rsidRDefault="00DD03BF" w:rsidP="00EF598E">
            <w:pPr>
              <w:jc w:val="both"/>
              <w:rPr>
                <w:sz w:val="28"/>
              </w:rPr>
            </w:pPr>
          </w:p>
        </w:tc>
        <w:tc>
          <w:tcPr>
            <w:tcW w:w="9603" w:type="dxa"/>
            <w:gridSpan w:val="2"/>
          </w:tcPr>
          <w:p w:rsidR="00DD03BF" w:rsidRPr="00096E21" w:rsidRDefault="00DD03BF" w:rsidP="008E3B61">
            <w:pPr>
              <w:jc w:val="both"/>
            </w:pPr>
            <w:r w:rsidRPr="00096E21">
              <w:t>15</w:t>
            </w:r>
            <w:r w:rsidR="009C39DA" w:rsidRPr="00096E21">
              <w:t xml:space="preserve"> </w:t>
            </w:r>
            <w:r w:rsidR="008E3B61">
              <w:t>пышность</w:t>
            </w:r>
          </w:p>
        </w:tc>
      </w:tr>
      <w:tr w:rsidR="00DD03BF" w:rsidTr="00DD03BF">
        <w:tc>
          <w:tcPr>
            <w:tcW w:w="817" w:type="dxa"/>
            <w:vMerge w:val="restart"/>
          </w:tcPr>
          <w:p w:rsidR="00DD03BF" w:rsidRDefault="00DD03BF" w:rsidP="00EF598E">
            <w:pPr>
              <w:jc w:val="both"/>
              <w:rPr>
                <w:sz w:val="28"/>
              </w:rPr>
            </w:pPr>
            <w:r>
              <w:rPr>
                <w:sz w:val="28"/>
              </w:rPr>
              <w:t>3.</w:t>
            </w:r>
          </w:p>
        </w:tc>
        <w:tc>
          <w:tcPr>
            <w:tcW w:w="2693" w:type="dxa"/>
          </w:tcPr>
          <w:p w:rsidR="00DD03BF" w:rsidRPr="00096E21" w:rsidRDefault="00DD03BF" w:rsidP="0030710E">
            <w:pPr>
              <w:jc w:val="center"/>
            </w:pPr>
            <w:r w:rsidRPr="00096E21">
              <w:t>Принцип группировки</w:t>
            </w:r>
          </w:p>
        </w:tc>
        <w:tc>
          <w:tcPr>
            <w:tcW w:w="6910" w:type="dxa"/>
          </w:tcPr>
          <w:p w:rsidR="00DD03BF" w:rsidRPr="00096E21" w:rsidRDefault="00DD03BF" w:rsidP="0030710E">
            <w:pPr>
              <w:jc w:val="center"/>
            </w:pPr>
            <w:r w:rsidRPr="00096E21">
              <w:t>Понятия</w:t>
            </w:r>
          </w:p>
        </w:tc>
      </w:tr>
      <w:tr w:rsidR="008E3B61" w:rsidTr="00CC4AF6">
        <w:trPr>
          <w:trHeight w:val="1333"/>
        </w:trPr>
        <w:tc>
          <w:tcPr>
            <w:tcW w:w="817" w:type="dxa"/>
            <w:vMerge/>
          </w:tcPr>
          <w:p w:rsidR="008E3B61" w:rsidRDefault="008E3B61" w:rsidP="00EF598E">
            <w:pPr>
              <w:jc w:val="both"/>
              <w:rPr>
                <w:sz w:val="28"/>
              </w:rPr>
            </w:pPr>
          </w:p>
        </w:tc>
        <w:tc>
          <w:tcPr>
            <w:tcW w:w="9603" w:type="dxa"/>
            <w:gridSpan w:val="2"/>
          </w:tcPr>
          <w:p w:rsidR="008E3B61" w:rsidRDefault="008E3B61" w:rsidP="008720D5">
            <w:pPr>
              <w:jc w:val="both"/>
              <w:rPr>
                <w:sz w:val="28"/>
              </w:rPr>
            </w:pPr>
            <w:r>
              <w:rPr>
                <w:sz w:val="28"/>
              </w:rPr>
              <w:t>В качестве принципов группировки могут быть предложены:</w:t>
            </w:r>
          </w:p>
          <w:p w:rsidR="008E3B61" w:rsidRDefault="008E3B61" w:rsidP="008720D5">
            <w:pPr>
              <w:jc w:val="both"/>
              <w:rPr>
                <w:sz w:val="28"/>
              </w:rPr>
            </w:pPr>
            <w:r>
              <w:rPr>
                <w:sz w:val="28"/>
              </w:rPr>
              <w:t>- Архитектурное описание здание,</w:t>
            </w:r>
          </w:p>
          <w:p w:rsidR="008E3B61" w:rsidRDefault="008E3B61" w:rsidP="008720D5">
            <w:pPr>
              <w:jc w:val="both"/>
              <w:rPr>
                <w:sz w:val="28"/>
              </w:rPr>
            </w:pPr>
            <w:r>
              <w:rPr>
                <w:sz w:val="28"/>
              </w:rPr>
              <w:t>- образ сооружения.</w:t>
            </w:r>
          </w:p>
          <w:p w:rsidR="008E3B61" w:rsidRDefault="008E3B61" w:rsidP="008720D5">
            <w:pPr>
              <w:jc w:val="both"/>
              <w:rPr>
                <w:sz w:val="28"/>
              </w:rPr>
            </w:pPr>
            <w:r>
              <w:rPr>
                <w:sz w:val="28"/>
              </w:rPr>
              <w:t>- функциональное назначение,</w:t>
            </w:r>
          </w:p>
          <w:p w:rsidR="008E3B61" w:rsidRDefault="008E3B61" w:rsidP="008720D5">
            <w:pPr>
              <w:jc w:val="both"/>
              <w:rPr>
                <w:sz w:val="28"/>
              </w:rPr>
            </w:pPr>
            <w:r>
              <w:rPr>
                <w:sz w:val="28"/>
              </w:rPr>
              <w:t>- скульптурное оформление храма.</w:t>
            </w:r>
          </w:p>
          <w:p w:rsidR="008E3B61" w:rsidRDefault="008E3B61" w:rsidP="009C39DA">
            <w:pPr>
              <w:jc w:val="both"/>
              <w:rPr>
                <w:sz w:val="28"/>
              </w:rPr>
            </w:pPr>
          </w:p>
        </w:tc>
      </w:tr>
      <w:tr w:rsidR="00EF598E" w:rsidTr="00DD03BF">
        <w:tc>
          <w:tcPr>
            <w:tcW w:w="817" w:type="dxa"/>
          </w:tcPr>
          <w:p w:rsidR="00EF598E" w:rsidRDefault="00DD03BF" w:rsidP="00EF598E">
            <w:pPr>
              <w:jc w:val="both"/>
              <w:rPr>
                <w:sz w:val="28"/>
              </w:rPr>
            </w:pPr>
            <w:r>
              <w:rPr>
                <w:sz w:val="28"/>
              </w:rPr>
              <w:t>4.</w:t>
            </w:r>
          </w:p>
        </w:tc>
        <w:tc>
          <w:tcPr>
            <w:tcW w:w="9603" w:type="dxa"/>
            <w:gridSpan w:val="2"/>
          </w:tcPr>
          <w:p w:rsidR="00DD03BF" w:rsidRDefault="00ED6310" w:rsidP="00EF598E">
            <w:pPr>
              <w:jc w:val="both"/>
              <w:rPr>
                <w:sz w:val="28"/>
              </w:rPr>
            </w:pPr>
            <w:r>
              <w:rPr>
                <w:sz w:val="28"/>
              </w:rPr>
              <w:t>Царицынский дворцово-парковый ансамбль</w:t>
            </w:r>
          </w:p>
          <w:p w:rsidR="00ED6310" w:rsidRDefault="00ED6310" w:rsidP="00EF598E">
            <w:pPr>
              <w:jc w:val="both"/>
              <w:rPr>
                <w:sz w:val="28"/>
              </w:rPr>
            </w:pPr>
            <w:r>
              <w:rPr>
                <w:sz w:val="28"/>
              </w:rPr>
              <w:t>Владимирская церковь в Быково.</w:t>
            </w:r>
          </w:p>
          <w:p w:rsidR="00ED6310" w:rsidRPr="00705ABC" w:rsidRDefault="00ED6310" w:rsidP="00ED6310">
            <w:pPr>
              <w:jc w:val="both"/>
              <w:rPr>
                <w:b/>
                <w:i/>
                <w:sz w:val="28"/>
                <w:szCs w:val="28"/>
              </w:rPr>
            </w:pPr>
            <w:r>
              <w:rPr>
                <w:sz w:val="28"/>
              </w:rPr>
              <w:t>Учащиеся могут назвать архитектурные сооружения других мастеров второй половины 18 века.</w:t>
            </w:r>
          </w:p>
        </w:tc>
      </w:tr>
    </w:tbl>
    <w:p w:rsidR="00705ABC" w:rsidRDefault="00705ABC" w:rsidP="00705ABC">
      <w:pPr>
        <w:rPr>
          <w:b/>
          <w:sz w:val="28"/>
        </w:rPr>
      </w:pPr>
      <w:r>
        <w:rPr>
          <w:b/>
          <w:sz w:val="28"/>
        </w:rPr>
        <w:t>Анализ ответа. Оценка.</w:t>
      </w:r>
    </w:p>
    <w:p w:rsidR="00705ABC" w:rsidRPr="00555CFD" w:rsidRDefault="00705ABC" w:rsidP="00705ABC">
      <w:pPr>
        <w:pStyle w:val="a3"/>
        <w:numPr>
          <w:ilvl w:val="0"/>
          <w:numId w:val="10"/>
        </w:numPr>
        <w:jc w:val="both"/>
        <w:rPr>
          <w:sz w:val="28"/>
        </w:rPr>
      </w:pPr>
      <w:r w:rsidRPr="00555CFD">
        <w:rPr>
          <w:sz w:val="28"/>
        </w:rPr>
        <w:t>Участник правильно называет автор</w:t>
      </w:r>
      <w:r>
        <w:rPr>
          <w:sz w:val="28"/>
        </w:rPr>
        <w:t xml:space="preserve">ов </w:t>
      </w:r>
      <w:r w:rsidRPr="00555CFD">
        <w:rPr>
          <w:sz w:val="28"/>
        </w:rPr>
        <w:t>произведени</w:t>
      </w:r>
      <w:r>
        <w:rPr>
          <w:sz w:val="28"/>
        </w:rPr>
        <w:t>я, само произведение, время создания</w:t>
      </w:r>
      <w:r w:rsidRPr="00555CFD">
        <w:rPr>
          <w:sz w:val="28"/>
        </w:rPr>
        <w:t xml:space="preserve">. По 2 балла за каждое верное называние. </w:t>
      </w:r>
      <w:r w:rsidRPr="00B32A30">
        <w:rPr>
          <w:b/>
          <w:sz w:val="28"/>
        </w:rPr>
        <w:t>6 баллов.</w:t>
      </w:r>
    </w:p>
    <w:p w:rsidR="00705ABC" w:rsidRPr="00705ABC" w:rsidRDefault="00705ABC" w:rsidP="00705ABC">
      <w:pPr>
        <w:pStyle w:val="a3"/>
        <w:numPr>
          <w:ilvl w:val="0"/>
          <w:numId w:val="10"/>
        </w:numPr>
        <w:jc w:val="both"/>
        <w:rPr>
          <w:b/>
          <w:sz w:val="28"/>
        </w:rPr>
      </w:pPr>
      <w:r w:rsidRPr="00705ABC">
        <w:rPr>
          <w:sz w:val="28"/>
        </w:rPr>
        <w:t xml:space="preserve">Участник указывает 15  понятий или содержащих их словосочетаний. По 2 балла за каждое </w:t>
      </w:r>
      <w:r>
        <w:rPr>
          <w:sz w:val="28"/>
        </w:rPr>
        <w:t>тройку</w:t>
      </w:r>
      <w:r w:rsidRPr="00705ABC">
        <w:rPr>
          <w:sz w:val="28"/>
        </w:rPr>
        <w:t xml:space="preserve"> понятий. </w:t>
      </w:r>
      <w:r w:rsidRPr="00705ABC">
        <w:rPr>
          <w:b/>
          <w:sz w:val="28"/>
        </w:rPr>
        <w:t>1</w:t>
      </w:r>
      <w:r>
        <w:rPr>
          <w:b/>
          <w:sz w:val="28"/>
        </w:rPr>
        <w:t>0</w:t>
      </w:r>
      <w:r w:rsidRPr="00705ABC">
        <w:rPr>
          <w:b/>
          <w:sz w:val="28"/>
        </w:rPr>
        <w:t xml:space="preserve"> баллов.</w:t>
      </w:r>
      <w:r w:rsidRPr="00705ABC">
        <w:rPr>
          <w:sz w:val="28"/>
        </w:rPr>
        <w:t xml:space="preserve"> </w:t>
      </w:r>
    </w:p>
    <w:p w:rsidR="00705ABC" w:rsidRPr="00705ABC" w:rsidRDefault="00705ABC" w:rsidP="00705ABC">
      <w:pPr>
        <w:pStyle w:val="a3"/>
        <w:numPr>
          <w:ilvl w:val="0"/>
          <w:numId w:val="10"/>
        </w:numPr>
        <w:jc w:val="both"/>
        <w:rPr>
          <w:b/>
          <w:sz w:val="28"/>
        </w:rPr>
      </w:pPr>
      <w:r w:rsidRPr="00705ABC">
        <w:rPr>
          <w:sz w:val="28"/>
        </w:rPr>
        <w:t xml:space="preserve">Участник </w:t>
      </w:r>
      <w:r>
        <w:rPr>
          <w:sz w:val="28"/>
        </w:rPr>
        <w:t>группирует понятий, указывает принцип группировки</w:t>
      </w:r>
      <w:r w:rsidRPr="00705ABC">
        <w:rPr>
          <w:sz w:val="28"/>
        </w:rPr>
        <w:t>.</w:t>
      </w:r>
      <w:r>
        <w:rPr>
          <w:sz w:val="28"/>
        </w:rPr>
        <w:t xml:space="preserve"> По 2 балла за группу. </w:t>
      </w:r>
      <w:r w:rsidRPr="00705ABC">
        <w:rPr>
          <w:sz w:val="28"/>
        </w:rPr>
        <w:t xml:space="preserve"> </w:t>
      </w:r>
      <w:r>
        <w:rPr>
          <w:b/>
          <w:sz w:val="28"/>
        </w:rPr>
        <w:t>Максимальный балл 8.</w:t>
      </w:r>
    </w:p>
    <w:p w:rsidR="00705ABC" w:rsidRPr="00B32A30" w:rsidRDefault="00705ABC" w:rsidP="00705ABC">
      <w:pPr>
        <w:pStyle w:val="a3"/>
        <w:numPr>
          <w:ilvl w:val="0"/>
          <w:numId w:val="10"/>
        </w:numPr>
        <w:jc w:val="both"/>
        <w:rPr>
          <w:b/>
          <w:sz w:val="28"/>
        </w:rPr>
      </w:pPr>
      <w:r w:rsidRPr="00555CFD">
        <w:rPr>
          <w:sz w:val="28"/>
        </w:rPr>
        <w:t xml:space="preserve">Участник указывает  </w:t>
      </w:r>
      <w:r>
        <w:rPr>
          <w:sz w:val="28"/>
        </w:rPr>
        <w:t>другие архитектурные сооружения</w:t>
      </w:r>
      <w:r w:rsidRPr="00555CFD">
        <w:rPr>
          <w:sz w:val="28"/>
        </w:rPr>
        <w:t xml:space="preserve">. </w:t>
      </w:r>
      <w:r>
        <w:rPr>
          <w:sz w:val="28"/>
        </w:rPr>
        <w:t xml:space="preserve"> П</w:t>
      </w:r>
      <w:r w:rsidRPr="00555CFD">
        <w:rPr>
          <w:sz w:val="28"/>
        </w:rPr>
        <w:t xml:space="preserve">о 2 балла за каждое верное называние. </w:t>
      </w:r>
      <w:r w:rsidRPr="00B32A30">
        <w:rPr>
          <w:b/>
          <w:sz w:val="28"/>
        </w:rPr>
        <w:t>6 баллов.</w:t>
      </w:r>
    </w:p>
    <w:p w:rsidR="00705ABC" w:rsidRDefault="00705ABC" w:rsidP="00705ABC">
      <w:pPr>
        <w:pStyle w:val="a3"/>
        <w:jc w:val="both"/>
        <w:rPr>
          <w:b/>
          <w:sz w:val="28"/>
        </w:rPr>
      </w:pPr>
      <w:r w:rsidRPr="007904A8">
        <w:rPr>
          <w:b/>
          <w:sz w:val="28"/>
        </w:rPr>
        <w:t xml:space="preserve">Максимальная оценка </w:t>
      </w:r>
      <w:r>
        <w:rPr>
          <w:b/>
          <w:sz w:val="28"/>
        </w:rPr>
        <w:t>30</w:t>
      </w:r>
      <w:r w:rsidRPr="007904A8">
        <w:rPr>
          <w:b/>
          <w:sz w:val="28"/>
        </w:rPr>
        <w:t xml:space="preserve"> баллов.</w:t>
      </w:r>
    </w:p>
    <w:p w:rsidR="001736B4" w:rsidRPr="00555CFD" w:rsidRDefault="001736B4" w:rsidP="00705ABC">
      <w:pPr>
        <w:pStyle w:val="a3"/>
        <w:jc w:val="both"/>
        <w:rPr>
          <w:b/>
          <w:sz w:val="28"/>
        </w:rPr>
      </w:pPr>
    </w:p>
    <w:p w:rsidR="00DD03BF" w:rsidRPr="00FD08D3" w:rsidRDefault="00DD03BF" w:rsidP="00EF598E">
      <w:pPr>
        <w:jc w:val="both"/>
        <w:rPr>
          <w:b/>
          <w:sz w:val="28"/>
        </w:rPr>
      </w:pPr>
      <w:r w:rsidRPr="00FD08D3">
        <w:rPr>
          <w:b/>
          <w:sz w:val="28"/>
        </w:rPr>
        <w:t>Задание 4</w:t>
      </w:r>
      <w:r w:rsidR="00B120D9">
        <w:rPr>
          <w:b/>
          <w:sz w:val="28"/>
        </w:rPr>
        <w:t xml:space="preserve"> (</w:t>
      </w:r>
      <w:r w:rsidR="00B120D9" w:rsidRPr="0030710E">
        <w:rPr>
          <w:b/>
          <w:i/>
          <w:sz w:val="28"/>
          <w:lang w:val="en-US"/>
        </w:rPr>
        <w:t>max</w:t>
      </w:r>
      <w:r w:rsidR="00B120D9" w:rsidRPr="00B120D9">
        <w:rPr>
          <w:b/>
          <w:i/>
          <w:sz w:val="28"/>
        </w:rPr>
        <w:t>.</w:t>
      </w:r>
      <w:r w:rsidR="00B120D9">
        <w:rPr>
          <w:b/>
          <w:i/>
          <w:sz w:val="28"/>
        </w:rPr>
        <w:t xml:space="preserve"> 40</w:t>
      </w:r>
      <w:r w:rsidR="00B120D9" w:rsidRPr="00B120D9">
        <w:rPr>
          <w:b/>
          <w:i/>
          <w:sz w:val="28"/>
        </w:rPr>
        <w:t xml:space="preserve"> </w:t>
      </w:r>
      <w:r w:rsidR="00B120D9" w:rsidRPr="0030710E">
        <w:rPr>
          <w:b/>
          <w:i/>
          <w:sz w:val="28"/>
        </w:rPr>
        <w:t>б</w:t>
      </w:r>
      <w:r w:rsidR="00B120D9">
        <w:rPr>
          <w:b/>
          <w:sz w:val="28"/>
        </w:rPr>
        <w:t>)</w:t>
      </w:r>
      <w:r w:rsidR="00B120D9" w:rsidRPr="00C73804">
        <w:rPr>
          <w:b/>
          <w:sz w:val="28"/>
        </w:rPr>
        <w:t xml:space="preserve">. </w:t>
      </w:r>
      <w:r w:rsidRPr="00FD08D3">
        <w:rPr>
          <w:b/>
          <w:sz w:val="28"/>
        </w:rPr>
        <w:t xml:space="preserve"> Задание связано с прослушиванием музыкальных эпизодов.</w:t>
      </w:r>
    </w:p>
    <w:p w:rsidR="0030710E" w:rsidRPr="0030710E" w:rsidRDefault="0030710E" w:rsidP="0030710E">
      <w:pPr>
        <w:ind w:left="360"/>
        <w:jc w:val="both"/>
        <w:rPr>
          <w:sz w:val="28"/>
        </w:rPr>
      </w:pPr>
    </w:p>
    <w:tbl>
      <w:tblPr>
        <w:tblStyle w:val="a4"/>
        <w:tblW w:w="10480" w:type="dxa"/>
        <w:tblLook w:val="04A0" w:firstRow="1" w:lastRow="0" w:firstColumn="1" w:lastColumn="0" w:noHBand="0" w:noVBand="1"/>
      </w:tblPr>
      <w:tblGrid>
        <w:gridCol w:w="3103"/>
        <w:gridCol w:w="7377"/>
      </w:tblGrid>
      <w:tr w:rsidR="00DD03BF" w:rsidTr="0030710E">
        <w:trPr>
          <w:trHeight w:val="359"/>
        </w:trPr>
        <w:tc>
          <w:tcPr>
            <w:tcW w:w="3103" w:type="dxa"/>
          </w:tcPr>
          <w:p w:rsidR="00DD03BF" w:rsidRDefault="00DD03BF" w:rsidP="0030710E">
            <w:pPr>
              <w:jc w:val="center"/>
              <w:rPr>
                <w:sz w:val="28"/>
              </w:rPr>
            </w:pPr>
            <w:r>
              <w:rPr>
                <w:sz w:val="28"/>
              </w:rPr>
              <w:lastRenderedPageBreak/>
              <w:t>Музыкальные жанры</w:t>
            </w:r>
          </w:p>
        </w:tc>
        <w:tc>
          <w:tcPr>
            <w:tcW w:w="7377" w:type="dxa"/>
          </w:tcPr>
          <w:p w:rsidR="00DD03BF" w:rsidRDefault="00DD03BF" w:rsidP="0030710E">
            <w:pPr>
              <w:jc w:val="center"/>
              <w:rPr>
                <w:sz w:val="28"/>
              </w:rPr>
            </w:pPr>
            <w:r>
              <w:rPr>
                <w:sz w:val="28"/>
              </w:rPr>
              <w:t>Номер звучащего фрагмента</w:t>
            </w:r>
          </w:p>
        </w:tc>
      </w:tr>
      <w:tr w:rsidR="008E3B61" w:rsidTr="0030710E">
        <w:trPr>
          <w:trHeight w:val="719"/>
        </w:trPr>
        <w:tc>
          <w:tcPr>
            <w:tcW w:w="3103" w:type="dxa"/>
          </w:tcPr>
          <w:p w:rsidR="008E3B61" w:rsidRPr="00CE4242" w:rsidRDefault="008E3B61" w:rsidP="00570325">
            <w:pPr>
              <w:jc w:val="both"/>
              <w:rPr>
                <w:sz w:val="28"/>
              </w:rPr>
            </w:pPr>
            <w:r w:rsidRPr="00CE4242">
              <w:rPr>
                <w:sz w:val="28"/>
              </w:rPr>
              <w:t>Увертюра</w:t>
            </w:r>
          </w:p>
          <w:p w:rsidR="008E3B61" w:rsidRPr="00CE4242" w:rsidRDefault="008E3B61" w:rsidP="00570325">
            <w:pPr>
              <w:jc w:val="both"/>
              <w:rPr>
                <w:sz w:val="28"/>
              </w:rPr>
            </w:pPr>
          </w:p>
        </w:tc>
        <w:tc>
          <w:tcPr>
            <w:tcW w:w="7377" w:type="dxa"/>
          </w:tcPr>
          <w:p w:rsidR="008E3B61" w:rsidRPr="008E3B61" w:rsidRDefault="008E3B61" w:rsidP="008E3B61">
            <w:pPr>
              <w:pStyle w:val="1"/>
              <w:spacing w:before="0" w:beforeAutospacing="0" w:after="0" w:afterAutospacing="0"/>
              <w:rPr>
                <w:b w:val="0"/>
                <w:sz w:val="28"/>
                <w:szCs w:val="28"/>
              </w:rPr>
            </w:pPr>
            <w:r w:rsidRPr="008E3B61">
              <w:rPr>
                <w:b w:val="0"/>
                <w:sz w:val="28"/>
                <w:szCs w:val="28"/>
              </w:rPr>
              <w:t>Фрагмент 4.</w:t>
            </w:r>
          </w:p>
          <w:p w:rsidR="008E3B61" w:rsidRPr="008E3B61" w:rsidRDefault="008E3B61" w:rsidP="008E3B61">
            <w:pPr>
              <w:pStyle w:val="1"/>
              <w:spacing w:before="0" w:beforeAutospacing="0" w:after="0" w:afterAutospacing="0"/>
              <w:rPr>
                <w:b w:val="0"/>
                <w:sz w:val="28"/>
                <w:szCs w:val="28"/>
              </w:rPr>
            </w:pPr>
            <w:proofErr w:type="spellStart"/>
            <w:r w:rsidRPr="008E3B61">
              <w:rPr>
                <w:b w:val="0"/>
                <w:sz w:val="28"/>
                <w:szCs w:val="28"/>
              </w:rPr>
              <w:t>И.О.Дунаевский</w:t>
            </w:r>
            <w:proofErr w:type="spellEnd"/>
            <w:r w:rsidRPr="008E3B61">
              <w:rPr>
                <w:b w:val="0"/>
                <w:sz w:val="28"/>
                <w:szCs w:val="28"/>
              </w:rPr>
              <w:t xml:space="preserve">. Увертюра к </w:t>
            </w:r>
            <w:proofErr w:type="gramStart"/>
            <w:r w:rsidRPr="008E3B61">
              <w:rPr>
                <w:b w:val="0"/>
                <w:sz w:val="28"/>
                <w:szCs w:val="28"/>
              </w:rPr>
              <w:t>к</w:t>
            </w:r>
            <w:proofErr w:type="gramEnd"/>
            <w:r w:rsidRPr="008E3B61">
              <w:rPr>
                <w:b w:val="0"/>
                <w:sz w:val="28"/>
                <w:szCs w:val="28"/>
              </w:rPr>
              <w:t>/ф «Дети капитана Гранта»</w:t>
            </w:r>
          </w:p>
        </w:tc>
      </w:tr>
      <w:tr w:rsidR="008E3B61" w:rsidTr="0030710E">
        <w:trPr>
          <w:trHeight w:val="736"/>
        </w:trPr>
        <w:tc>
          <w:tcPr>
            <w:tcW w:w="3103" w:type="dxa"/>
          </w:tcPr>
          <w:p w:rsidR="008E3B61" w:rsidRPr="00CE4242" w:rsidRDefault="008E3B61" w:rsidP="00570325">
            <w:pPr>
              <w:jc w:val="both"/>
              <w:rPr>
                <w:sz w:val="28"/>
              </w:rPr>
            </w:pPr>
            <w:r w:rsidRPr="00CE4242">
              <w:rPr>
                <w:sz w:val="28"/>
              </w:rPr>
              <w:t>Симфония</w:t>
            </w:r>
          </w:p>
          <w:p w:rsidR="008E3B61" w:rsidRPr="00CE4242" w:rsidRDefault="008E3B61" w:rsidP="00570325">
            <w:pPr>
              <w:jc w:val="both"/>
              <w:rPr>
                <w:sz w:val="28"/>
              </w:rPr>
            </w:pPr>
          </w:p>
        </w:tc>
        <w:tc>
          <w:tcPr>
            <w:tcW w:w="7377" w:type="dxa"/>
          </w:tcPr>
          <w:p w:rsidR="008E3B61" w:rsidRPr="008E3B61" w:rsidRDefault="008E3B61" w:rsidP="008E3B61">
            <w:pPr>
              <w:rPr>
                <w:sz w:val="28"/>
                <w:szCs w:val="28"/>
              </w:rPr>
            </w:pPr>
            <w:r w:rsidRPr="008E3B61">
              <w:rPr>
                <w:sz w:val="28"/>
                <w:szCs w:val="28"/>
              </w:rPr>
              <w:t xml:space="preserve">Фрагмент 1. </w:t>
            </w:r>
          </w:p>
          <w:p w:rsidR="008E3B61" w:rsidRPr="008E3B61" w:rsidRDefault="008E3B61" w:rsidP="008E3B61">
            <w:pPr>
              <w:rPr>
                <w:sz w:val="28"/>
                <w:szCs w:val="28"/>
              </w:rPr>
            </w:pPr>
            <w:r w:rsidRPr="008E3B61">
              <w:rPr>
                <w:sz w:val="28"/>
                <w:szCs w:val="28"/>
              </w:rPr>
              <w:t>Шостакович. Эпизод нашествия из Ленинградской симфонии.</w:t>
            </w:r>
          </w:p>
          <w:p w:rsidR="008E3B61" w:rsidRPr="008E3B61" w:rsidRDefault="008E3B61" w:rsidP="00DD03BF">
            <w:pPr>
              <w:jc w:val="both"/>
              <w:rPr>
                <w:sz w:val="28"/>
                <w:szCs w:val="28"/>
              </w:rPr>
            </w:pPr>
          </w:p>
        </w:tc>
      </w:tr>
      <w:tr w:rsidR="008E3B61" w:rsidTr="00096E21">
        <w:trPr>
          <w:trHeight w:val="679"/>
        </w:trPr>
        <w:tc>
          <w:tcPr>
            <w:tcW w:w="3103" w:type="dxa"/>
          </w:tcPr>
          <w:p w:rsidR="008E3B61" w:rsidRPr="00CE4242" w:rsidRDefault="008E3B61" w:rsidP="00570325">
            <w:pPr>
              <w:jc w:val="both"/>
              <w:rPr>
                <w:sz w:val="28"/>
              </w:rPr>
            </w:pPr>
            <w:r w:rsidRPr="00CE4242">
              <w:rPr>
                <w:sz w:val="28"/>
              </w:rPr>
              <w:t xml:space="preserve">Сюита </w:t>
            </w:r>
          </w:p>
          <w:p w:rsidR="008E3B61" w:rsidRPr="00CE4242" w:rsidRDefault="008E3B61" w:rsidP="00570325">
            <w:pPr>
              <w:jc w:val="both"/>
              <w:rPr>
                <w:sz w:val="28"/>
              </w:rPr>
            </w:pPr>
          </w:p>
        </w:tc>
        <w:tc>
          <w:tcPr>
            <w:tcW w:w="7377" w:type="dxa"/>
          </w:tcPr>
          <w:p w:rsidR="008E3B61" w:rsidRPr="008E3B61" w:rsidRDefault="008E3B61" w:rsidP="00096E21">
            <w:pPr>
              <w:jc w:val="both"/>
              <w:rPr>
                <w:sz w:val="28"/>
                <w:szCs w:val="28"/>
              </w:rPr>
            </w:pPr>
          </w:p>
        </w:tc>
      </w:tr>
      <w:tr w:rsidR="008E3B61" w:rsidTr="0030710E">
        <w:trPr>
          <w:trHeight w:val="736"/>
        </w:trPr>
        <w:tc>
          <w:tcPr>
            <w:tcW w:w="3103" w:type="dxa"/>
          </w:tcPr>
          <w:p w:rsidR="008E3B61" w:rsidRPr="00CE4242" w:rsidRDefault="008E3B61" w:rsidP="00570325">
            <w:pPr>
              <w:jc w:val="both"/>
              <w:rPr>
                <w:sz w:val="28"/>
              </w:rPr>
            </w:pPr>
            <w:r w:rsidRPr="00CE4242">
              <w:rPr>
                <w:sz w:val="28"/>
              </w:rPr>
              <w:t>Соната</w:t>
            </w:r>
          </w:p>
          <w:p w:rsidR="008E3B61" w:rsidRPr="00CE4242" w:rsidRDefault="008E3B61" w:rsidP="00570325">
            <w:pPr>
              <w:jc w:val="both"/>
              <w:rPr>
                <w:sz w:val="28"/>
              </w:rPr>
            </w:pPr>
          </w:p>
        </w:tc>
        <w:tc>
          <w:tcPr>
            <w:tcW w:w="7377" w:type="dxa"/>
          </w:tcPr>
          <w:p w:rsidR="008E3B61" w:rsidRPr="008E3B61" w:rsidRDefault="008E3B61" w:rsidP="00096E21">
            <w:pPr>
              <w:jc w:val="both"/>
              <w:rPr>
                <w:sz w:val="28"/>
                <w:szCs w:val="28"/>
              </w:rPr>
            </w:pPr>
            <w:r w:rsidRPr="008E3B61">
              <w:rPr>
                <w:sz w:val="28"/>
                <w:szCs w:val="28"/>
              </w:rPr>
              <w:t>Фрагмент 3.</w:t>
            </w:r>
          </w:p>
          <w:p w:rsidR="008E3B61" w:rsidRPr="008E3B61" w:rsidRDefault="008E3B61" w:rsidP="008E3B61">
            <w:pPr>
              <w:rPr>
                <w:sz w:val="28"/>
                <w:szCs w:val="28"/>
              </w:rPr>
            </w:pPr>
            <w:r w:rsidRPr="008E3B61">
              <w:rPr>
                <w:sz w:val="28"/>
                <w:szCs w:val="28"/>
              </w:rPr>
              <w:t>Бетховен. Соната №14 («Лунная», 1 часть)</w:t>
            </w:r>
          </w:p>
          <w:p w:rsidR="008E3B61" w:rsidRPr="008E3B61" w:rsidRDefault="008E3B61" w:rsidP="00096E21">
            <w:pPr>
              <w:jc w:val="both"/>
              <w:rPr>
                <w:sz w:val="28"/>
                <w:szCs w:val="28"/>
              </w:rPr>
            </w:pPr>
          </w:p>
        </w:tc>
      </w:tr>
      <w:tr w:rsidR="008E3B61" w:rsidTr="0030710E">
        <w:trPr>
          <w:trHeight w:val="719"/>
        </w:trPr>
        <w:tc>
          <w:tcPr>
            <w:tcW w:w="3103" w:type="dxa"/>
          </w:tcPr>
          <w:p w:rsidR="008E3B61" w:rsidRPr="00CE4242" w:rsidRDefault="008E3B61" w:rsidP="00570325">
            <w:pPr>
              <w:jc w:val="both"/>
              <w:rPr>
                <w:sz w:val="28"/>
              </w:rPr>
            </w:pPr>
            <w:r w:rsidRPr="00CE4242">
              <w:rPr>
                <w:sz w:val="28"/>
              </w:rPr>
              <w:t xml:space="preserve">Романс </w:t>
            </w:r>
          </w:p>
          <w:p w:rsidR="008E3B61" w:rsidRPr="00CE4242" w:rsidRDefault="008E3B61" w:rsidP="00570325">
            <w:pPr>
              <w:jc w:val="both"/>
              <w:rPr>
                <w:sz w:val="28"/>
              </w:rPr>
            </w:pPr>
          </w:p>
        </w:tc>
        <w:tc>
          <w:tcPr>
            <w:tcW w:w="7377" w:type="dxa"/>
          </w:tcPr>
          <w:p w:rsidR="008E3B61" w:rsidRDefault="008E3B61" w:rsidP="00096E21">
            <w:pPr>
              <w:jc w:val="both"/>
              <w:rPr>
                <w:sz w:val="28"/>
                <w:szCs w:val="28"/>
              </w:rPr>
            </w:pPr>
            <w:r>
              <w:rPr>
                <w:sz w:val="28"/>
                <w:szCs w:val="28"/>
              </w:rPr>
              <w:t>Фрагмент 5.</w:t>
            </w:r>
          </w:p>
          <w:p w:rsidR="008E3B61" w:rsidRPr="008E3B61" w:rsidRDefault="008E3B61" w:rsidP="008E3B61">
            <w:pPr>
              <w:rPr>
                <w:sz w:val="28"/>
              </w:rPr>
            </w:pPr>
            <w:proofErr w:type="spellStart"/>
            <w:r w:rsidRPr="008E3B61">
              <w:rPr>
                <w:sz w:val="28"/>
              </w:rPr>
              <w:t>С.В.Рахманинов</w:t>
            </w:r>
            <w:proofErr w:type="spellEnd"/>
            <w:r w:rsidRPr="008E3B61">
              <w:rPr>
                <w:sz w:val="28"/>
              </w:rPr>
              <w:t>. Сирень. Романс</w:t>
            </w:r>
          </w:p>
          <w:p w:rsidR="008E3B61" w:rsidRPr="008E3B61" w:rsidRDefault="008E3B61" w:rsidP="00096E21">
            <w:pPr>
              <w:jc w:val="both"/>
              <w:rPr>
                <w:sz w:val="28"/>
                <w:szCs w:val="28"/>
              </w:rPr>
            </w:pPr>
          </w:p>
        </w:tc>
      </w:tr>
      <w:tr w:rsidR="008E3B61" w:rsidTr="0030710E">
        <w:trPr>
          <w:trHeight w:val="736"/>
        </w:trPr>
        <w:tc>
          <w:tcPr>
            <w:tcW w:w="3103" w:type="dxa"/>
          </w:tcPr>
          <w:p w:rsidR="008E3B61" w:rsidRPr="00CE4242" w:rsidRDefault="008E3B61" w:rsidP="00570325">
            <w:pPr>
              <w:jc w:val="both"/>
              <w:rPr>
                <w:sz w:val="28"/>
              </w:rPr>
            </w:pPr>
            <w:r w:rsidRPr="00CE4242">
              <w:rPr>
                <w:sz w:val="28"/>
              </w:rPr>
              <w:t>Вальс</w:t>
            </w:r>
          </w:p>
        </w:tc>
        <w:tc>
          <w:tcPr>
            <w:tcW w:w="7377" w:type="dxa"/>
          </w:tcPr>
          <w:p w:rsidR="008E3B61" w:rsidRPr="008E3B61" w:rsidRDefault="008E3B61" w:rsidP="008E3B61">
            <w:pPr>
              <w:rPr>
                <w:sz w:val="28"/>
                <w:szCs w:val="28"/>
              </w:rPr>
            </w:pPr>
            <w:r w:rsidRPr="008E3B61">
              <w:rPr>
                <w:sz w:val="28"/>
                <w:szCs w:val="28"/>
              </w:rPr>
              <w:t>Фрагмент 2.</w:t>
            </w:r>
          </w:p>
          <w:p w:rsidR="008E3B61" w:rsidRPr="008E3B61" w:rsidRDefault="008E3B61" w:rsidP="008E3B61">
            <w:pPr>
              <w:rPr>
                <w:sz w:val="28"/>
                <w:szCs w:val="28"/>
              </w:rPr>
            </w:pPr>
            <w:proofErr w:type="spellStart"/>
            <w:r w:rsidRPr="008E3B61">
              <w:rPr>
                <w:sz w:val="28"/>
                <w:szCs w:val="28"/>
              </w:rPr>
              <w:t>П.И.Чайковский</w:t>
            </w:r>
            <w:proofErr w:type="spellEnd"/>
            <w:r w:rsidRPr="008E3B61">
              <w:rPr>
                <w:sz w:val="28"/>
                <w:szCs w:val="28"/>
              </w:rPr>
              <w:t xml:space="preserve">. Вальс цветов из балета «Щелкунчик» </w:t>
            </w:r>
          </w:p>
          <w:p w:rsidR="008E3B61" w:rsidRPr="008E3B61" w:rsidRDefault="008E3B61" w:rsidP="00DD03BF">
            <w:pPr>
              <w:jc w:val="both"/>
              <w:rPr>
                <w:sz w:val="28"/>
                <w:szCs w:val="28"/>
              </w:rPr>
            </w:pPr>
          </w:p>
        </w:tc>
      </w:tr>
      <w:tr w:rsidR="008E3B61" w:rsidTr="0030710E">
        <w:trPr>
          <w:trHeight w:val="736"/>
        </w:trPr>
        <w:tc>
          <w:tcPr>
            <w:tcW w:w="3103" w:type="dxa"/>
          </w:tcPr>
          <w:p w:rsidR="008E3B61" w:rsidRPr="00CE4242" w:rsidRDefault="008E3B61" w:rsidP="00570325">
            <w:pPr>
              <w:jc w:val="both"/>
              <w:rPr>
                <w:sz w:val="28"/>
              </w:rPr>
            </w:pPr>
            <w:r w:rsidRPr="00CE4242">
              <w:rPr>
                <w:sz w:val="28"/>
              </w:rPr>
              <w:t>Опера</w:t>
            </w:r>
          </w:p>
          <w:p w:rsidR="008E3B61" w:rsidRPr="00CE4242" w:rsidRDefault="008E3B61" w:rsidP="00570325">
            <w:pPr>
              <w:jc w:val="both"/>
              <w:rPr>
                <w:sz w:val="28"/>
              </w:rPr>
            </w:pPr>
          </w:p>
        </w:tc>
        <w:tc>
          <w:tcPr>
            <w:tcW w:w="7377" w:type="dxa"/>
          </w:tcPr>
          <w:p w:rsidR="008E3B61" w:rsidRPr="008E3B61" w:rsidRDefault="008E3B61" w:rsidP="005133EF">
            <w:pPr>
              <w:jc w:val="both"/>
              <w:rPr>
                <w:sz w:val="28"/>
                <w:szCs w:val="28"/>
              </w:rPr>
            </w:pPr>
          </w:p>
        </w:tc>
      </w:tr>
    </w:tbl>
    <w:p w:rsidR="00DD03BF" w:rsidRDefault="00DD03BF" w:rsidP="00DD03BF">
      <w:pPr>
        <w:pStyle w:val="a3"/>
        <w:numPr>
          <w:ilvl w:val="0"/>
          <w:numId w:val="5"/>
        </w:numPr>
        <w:jc w:val="both"/>
        <w:rPr>
          <w:sz w:val="28"/>
        </w:rPr>
      </w:pPr>
      <w:r>
        <w:rPr>
          <w:sz w:val="28"/>
        </w:rPr>
        <w:t>Напишите 15 понятий и/или образных характеристик к музыкальному фрагменту №1. Подчеркните слова, которые свидетельствуют о жанровой принадлежности фрагмента.</w:t>
      </w:r>
    </w:p>
    <w:tbl>
      <w:tblPr>
        <w:tblStyle w:val="a4"/>
        <w:tblW w:w="0" w:type="auto"/>
        <w:tblLook w:val="04A0" w:firstRow="1" w:lastRow="0" w:firstColumn="1" w:lastColumn="0" w:noHBand="0" w:noVBand="1"/>
      </w:tblPr>
      <w:tblGrid>
        <w:gridCol w:w="10420"/>
      </w:tblGrid>
      <w:tr w:rsidR="0030710E" w:rsidTr="0030710E">
        <w:tc>
          <w:tcPr>
            <w:tcW w:w="10420" w:type="dxa"/>
          </w:tcPr>
          <w:p w:rsidR="0030710E" w:rsidRPr="005133EF" w:rsidRDefault="00BD7F7D" w:rsidP="005133EF">
            <w:pPr>
              <w:pStyle w:val="ae"/>
              <w:jc w:val="both"/>
              <w:rPr>
                <w:b/>
                <w:snapToGrid w:val="0"/>
                <w:lang w:eastAsia="ru-RU"/>
              </w:rPr>
            </w:pPr>
            <w:r>
              <w:rPr>
                <w:b/>
                <w:sz w:val="28"/>
              </w:rPr>
              <w:t xml:space="preserve">Симфония - </w:t>
            </w:r>
            <w:r w:rsidRPr="00BD7F7D">
              <w:rPr>
                <w:sz w:val="28"/>
                <w:szCs w:val="21"/>
                <w:shd w:val="clear" w:color="auto" w:fill="FFFFFF"/>
              </w:rPr>
              <w:t xml:space="preserve">музыкальное произведение для оркестра. </w:t>
            </w:r>
            <w:proofErr w:type="gramStart"/>
            <w:r w:rsidRPr="00BD7F7D">
              <w:rPr>
                <w:sz w:val="28"/>
                <w:szCs w:val="21"/>
                <w:shd w:val="clear" w:color="auto" w:fill="FFFFFF"/>
              </w:rPr>
              <w:t>Как правило, симфонии пишутся для большого оркестра смешанного состава (</w:t>
            </w:r>
            <w:hyperlink r:id="rId8" w:tooltip="Симфонический оркестр" w:history="1">
              <w:r w:rsidRPr="00BD7F7D">
                <w:rPr>
                  <w:rStyle w:val="ac"/>
                  <w:color w:val="auto"/>
                  <w:sz w:val="28"/>
                  <w:szCs w:val="21"/>
                  <w:u w:val="none"/>
                  <w:shd w:val="clear" w:color="auto" w:fill="FFFFFF"/>
                </w:rPr>
                <w:t>симфонического</w:t>
              </w:r>
            </w:hyperlink>
            <w:r w:rsidRPr="00BD7F7D">
              <w:rPr>
                <w:sz w:val="28"/>
                <w:szCs w:val="21"/>
                <w:shd w:val="clear" w:color="auto" w:fill="FFFFFF"/>
              </w:rPr>
              <w:t>), но существуют и симфонии для струнного,</w:t>
            </w:r>
            <w:r w:rsidRPr="00BD7F7D">
              <w:rPr>
                <w:rStyle w:val="apple-converted-space"/>
                <w:sz w:val="28"/>
                <w:szCs w:val="21"/>
                <w:shd w:val="clear" w:color="auto" w:fill="FFFFFF"/>
              </w:rPr>
              <w:t> </w:t>
            </w:r>
            <w:hyperlink r:id="rId9" w:tooltip="Камерный оркестр" w:history="1">
              <w:r w:rsidRPr="00BD7F7D">
                <w:rPr>
                  <w:rStyle w:val="ac"/>
                  <w:color w:val="auto"/>
                  <w:sz w:val="28"/>
                  <w:szCs w:val="21"/>
                  <w:u w:val="none"/>
                  <w:shd w:val="clear" w:color="auto" w:fill="FFFFFF"/>
                </w:rPr>
                <w:t>камерного</w:t>
              </w:r>
            </w:hyperlink>
            <w:r w:rsidRPr="00BD7F7D">
              <w:rPr>
                <w:sz w:val="28"/>
                <w:szCs w:val="21"/>
                <w:shd w:val="clear" w:color="auto" w:fill="FFFFFF"/>
              </w:rPr>
              <w:t>,</w:t>
            </w:r>
            <w:r w:rsidRPr="00BD7F7D">
              <w:rPr>
                <w:rStyle w:val="apple-converted-space"/>
                <w:sz w:val="28"/>
                <w:szCs w:val="21"/>
                <w:shd w:val="clear" w:color="auto" w:fill="FFFFFF"/>
              </w:rPr>
              <w:t> </w:t>
            </w:r>
            <w:hyperlink r:id="rId10" w:tooltip="Духовой оркестр" w:history="1">
              <w:r w:rsidRPr="00BD7F7D">
                <w:rPr>
                  <w:rStyle w:val="ac"/>
                  <w:color w:val="auto"/>
                  <w:sz w:val="28"/>
                  <w:szCs w:val="21"/>
                  <w:u w:val="none"/>
                  <w:shd w:val="clear" w:color="auto" w:fill="FFFFFF"/>
                </w:rPr>
                <w:t>духового</w:t>
              </w:r>
            </w:hyperlink>
            <w:r w:rsidRPr="00BD7F7D">
              <w:rPr>
                <w:rStyle w:val="apple-converted-space"/>
                <w:sz w:val="28"/>
                <w:szCs w:val="21"/>
                <w:shd w:val="clear" w:color="auto" w:fill="FFFFFF"/>
              </w:rPr>
              <w:t> </w:t>
            </w:r>
            <w:r w:rsidRPr="00BD7F7D">
              <w:rPr>
                <w:sz w:val="28"/>
                <w:szCs w:val="21"/>
                <w:shd w:val="clear" w:color="auto" w:fill="FFFFFF"/>
              </w:rPr>
              <w:t>и других оркестров; в симфонию могут вводиться хор и сольные</w:t>
            </w:r>
            <w:r w:rsidRPr="00BD7F7D">
              <w:rPr>
                <w:rStyle w:val="apple-converted-space"/>
                <w:sz w:val="28"/>
                <w:szCs w:val="21"/>
                <w:shd w:val="clear" w:color="auto" w:fill="FFFFFF"/>
              </w:rPr>
              <w:t> </w:t>
            </w:r>
            <w:hyperlink r:id="rId11" w:tooltip="Пение" w:history="1">
              <w:r w:rsidRPr="00BD7F7D">
                <w:rPr>
                  <w:rStyle w:val="ac"/>
                  <w:color w:val="auto"/>
                  <w:sz w:val="28"/>
                  <w:szCs w:val="21"/>
                  <w:u w:val="none"/>
                  <w:shd w:val="clear" w:color="auto" w:fill="FFFFFF"/>
                </w:rPr>
                <w:t>вокальные</w:t>
              </w:r>
            </w:hyperlink>
            <w:r w:rsidRPr="00BD7F7D">
              <w:rPr>
                <w:rStyle w:val="apple-converted-space"/>
                <w:sz w:val="28"/>
                <w:szCs w:val="21"/>
                <w:shd w:val="clear" w:color="auto" w:fill="FFFFFF"/>
              </w:rPr>
              <w:t> </w:t>
            </w:r>
            <w:r w:rsidRPr="00BD7F7D">
              <w:rPr>
                <w:sz w:val="28"/>
                <w:szCs w:val="21"/>
                <w:shd w:val="clear" w:color="auto" w:fill="FFFFFF"/>
              </w:rPr>
              <w:t>голоса.</w:t>
            </w:r>
            <w:proofErr w:type="gramEnd"/>
            <w:r w:rsidRPr="00BD7F7D">
              <w:rPr>
                <w:sz w:val="28"/>
                <w:szCs w:val="21"/>
                <w:shd w:val="clear" w:color="auto" w:fill="FFFFFF"/>
              </w:rPr>
              <w:t xml:space="preserve"> Известны и такие разновидности жанра, как симфония-концерт (для оркестра с солирующим инструментом) и</w:t>
            </w:r>
            <w:r w:rsidRPr="00BD7F7D">
              <w:rPr>
                <w:rStyle w:val="apple-converted-space"/>
                <w:sz w:val="28"/>
                <w:szCs w:val="21"/>
                <w:shd w:val="clear" w:color="auto" w:fill="FFFFFF"/>
              </w:rPr>
              <w:t> </w:t>
            </w:r>
            <w:hyperlink r:id="rId12" w:tooltip="Концертная симфония" w:history="1">
              <w:r w:rsidRPr="00BD7F7D">
                <w:rPr>
                  <w:rStyle w:val="ac"/>
                  <w:color w:val="auto"/>
                  <w:sz w:val="28"/>
                  <w:szCs w:val="21"/>
                  <w:u w:val="none"/>
                  <w:shd w:val="clear" w:color="auto" w:fill="FFFFFF"/>
                </w:rPr>
                <w:t>концертная симфония</w:t>
              </w:r>
            </w:hyperlink>
            <w:r w:rsidRPr="00BD7F7D">
              <w:rPr>
                <w:rStyle w:val="apple-converted-space"/>
                <w:sz w:val="28"/>
                <w:szCs w:val="21"/>
                <w:shd w:val="clear" w:color="auto" w:fill="FFFFFF"/>
              </w:rPr>
              <w:t> </w:t>
            </w:r>
            <w:r w:rsidRPr="00BD7F7D">
              <w:rPr>
                <w:sz w:val="28"/>
                <w:szCs w:val="21"/>
                <w:shd w:val="clear" w:color="auto" w:fill="FFFFFF"/>
              </w:rPr>
              <w:t>(от двух до девяти солирующих инструментов), родственные по своему строению</w:t>
            </w:r>
            <w:r w:rsidRPr="00BD7F7D">
              <w:rPr>
                <w:rStyle w:val="apple-converted-space"/>
                <w:sz w:val="28"/>
                <w:szCs w:val="21"/>
                <w:shd w:val="clear" w:color="auto" w:fill="FFFFFF"/>
              </w:rPr>
              <w:t> </w:t>
            </w:r>
            <w:hyperlink r:id="rId13" w:tooltip="Концерт (произведение)" w:history="1">
              <w:r w:rsidRPr="00BD7F7D">
                <w:rPr>
                  <w:rStyle w:val="ac"/>
                  <w:color w:val="auto"/>
                  <w:sz w:val="28"/>
                  <w:szCs w:val="21"/>
                  <w:u w:val="none"/>
                  <w:shd w:val="clear" w:color="auto" w:fill="FFFFFF"/>
                </w:rPr>
                <w:t>концерту</w:t>
              </w:r>
            </w:hyperlink>
            <w:r w:rsidRPr="00BD7F7D">
              <w:rPr>
                <w:sz w:val="28"/>
                <w:szCs w:val="21"/>
                <w:shd w:val="clear" w:color="auto" w:fill="FFFFFF"/>
              </w:rPr>
              <w:t>. По аналогии могут принимать название «симфония», вместе с элементами жанровой структуры, произведения для хора (хоровая симфония) или инструмента (особенно</w:t>
            </w:r>
            <w:r w:rsidRPr="00BD7F7D">
              <w:rPr>
                <w:rStyle w:val="apple-converted-space"/>
                <w:sz w:val="28"/>
                <w:szCs w:val="21"/>
                <w:shd w:val="clear" w:color="auto" w:fill="FFFFFF"/>
              </w:rPr>
              <w:t> </w:t>
            </w:r>
            <w:hyperlink r:id="rId14" w:tooltip="Орган (музыкальный инструмент)" w:history="1">
              <w:r w:rsidRPr="00BD7F7D">
                <w:rPr>
                  <w:rStyle w:val="ac"/>
                  <w:color w:val="auto"/>
                  <w:sz w:val="28"/>
                  <w:szCs w:val="21"/>
                  <w:u w:val="none"/>
                  <w:shd w:val="clear" w:color="auto" w:fill="FFFFFF"/>
                </w:rPr>
                <w:t>органа</w:t>
              </w:r>
            </w:hyperlink>
            <w:r w:rsidRPr="00BD7F7D">
              <w:rPr>
                <w:sz w:val="28"/>
                <w:szCs w:val="21"/>
                <w:shd w:val="clear" w:color="auto" w:fill="FFFFFF"/>
              </w:rPr>
              <w:t>, реже —</w:t>
            </w:r>
            <w:r w:rsidRPr="00BD7F7D">
              <w:rPr>
                <w:rStyle w:val="apple-converted-space"/>
                <w:sz w:val="28"/>
                <w:szCs w:val="21"/>
                <w:shd w:val="clear" w:color="auto" w:fill="FFFFFF"/>
              </w:rPr>
              <w:t> </w:t>
            </w:r>
            <w:hyperlink r:id="rId15" w:tooltip="Фортепиано" w:history="1">
              <w:r w:rsidRPr="00BD7F7D">
                <w:rPr>
                  <w:rStyle w:val="ac"/>
                  <w:color w:val="auto"/>
                  <w:sz w:val="28"/>
                  <w:szCs w:val="21"/>
                  <w:u w:val="none"/>
                  <w:shd w:val="clear" w:color="auto" w:fill="FFFFFF"/>
                </w:rPr>
                <w:t>фортепиано</w:t>
              </w:r>
            </w:hyperlink>
            <w:r w:rsidRPr="00BD7F7D">
              <w:rPr>
                <w:sz w:val="28"/>
                <w:szCs w:val="21"/>
                <w:shd w:val="clear" w:color="auto" w:fill="FFFFFF"/>
              </w:rPr>
              <w:t>). Симфония может сближаться с другими музыкальными жанрами, образуя такие гибридные жанры, как симфони</w:t>
            </w:r>
            <w:proofErr w:type="gramStart"/>
            <w:r w:rsidRPr="00BD7F7D">
              <w:rPr>
                <w:sz w:val="28"/>
                <w:szCs w:val="21"/>
                <w:shd w:val="clear" w:color="auto" w:fill="FFFFFF"/>
              </w:rPr>
              <w:t>я-</w:t>
            </w:r>
            <w:proofErr w:type="gramEnd"/>
            <w:r w:rsidRPr="00BD7F7D">
              <w:rPr>
                <w:sz w:val="36"/>
              </w:rPr>
              <w:fldChar w:fldCharType="begin"/>
            </w:r>
            <w:r w:rsidRPr="00BD7F7D">
              <w:rPr>
                <w:sz w:val="36"/>
              </w:rPr>
              <w:instrText xml:space="preserve"> HYPERLINK "https://ru.wikipedia.org/wiki/%D0%A1%D1%8E%D0%B8%D1%82%D0%B0" \o "Сюита" </w:instrText>
            </w:r>
            <w:r w:rsidRPr="00BD7F7D">
              <w:rPr>
                <w:sz w:val="36"/>
              </w:rPr>
              <w:fldChar w:fldCharType="separate"/>
            </w:r>
            <w:r w:rsidRPr="00BD7F7D">
              <w:rPr>
                <w:rStyle w:val="ac"/>
                <w:color w:val="auto"/>
                <w:sz w:val="28"/>
                <w:szCs w:val="21"/>
                <w:u w:val="none"/>
                <w:shd w:val="clear" w:color="auto" w:fill="FFFFFF"/>
              </w:rPr>
              <w:t>сюита</w:t>
            </w:r>
            <w:r w:rsidRPr="00BD7F7D">
              <w:rPr>
                <w:sz w:val="36"/>
              </w:rPr>
              <w:fldChar w:fldCharType="end"/>
            </w:r>
            <w:r w:rsidRPr="00BD7F7D">
              <w:rPr>
                <w:sz w:val="28"/>
                <w:szCs w:val="21"/>
                <w:shd w:val="clear" w:color="auto" w:fill="FFFFFF"/>
              </w:rPr>
              <w:t>, симфония-фантазия, симфония-</w:t>
            </w:r>
            <w:hyperlink r:id="rId16" w:tooltip="Симфоническая поэма" w:history="1">
              <w:r w:rsidRPr="00BD7F7D">
                <w:rPr>
                  <w:rStyle w:val="ac"/>
                  <w:color w:val="auto"/>
                  <w:sz w:val="28"/>
                  <w:szCs w:val="21"/>
                  <w:u w:val="none"/>
                  <w:shd w:val="clear" w:color="auto" w:fill="FFFFFF"/>
                </w:rPr>
                <w:t>поэма</w:t>
              </w:r>
            </w:hyperlink>
            <w:r w:rsidRPr="00BD7F7D">
              <w:rPr>
                <w:sz w:val="28"/>
                <w:szCs w:val="21"/>
                <w:shd w:val="clear" w:color="auto" w:fill="FFFFFF"/>
              </w:rPr>
              <w:t>, симфония-</w:t>
            </w:r>
            <w:hyperlink r:id="rId17" w:tooltip="Кантата" w:history="1">
              <w:r w:rsidRPr="00BD7F7D">
                <w:rPr>
                  <w:rStyle w:val="ac"/>
                  <w:color w:val="auto"/>
                  <w:sz w:val="28"/>
                  <w:szCs w:val="21"/>
                  <w:u w:val="none"/>
                  <w:shd w:val="clear" w:color="auto" w:fill="FFFFFF"/>
                </w:rPr>
                <w:t>кантата</w:t>
              </w:r>
            </w:hyperlink>
          </w:p>
        </w:tc>
      </w:tr>
    </w:tbl>
    <w:p w:rsidR="0030710E" w:rsidRPr="0030710E" w:rsidRDefault="0030710E" w:rsidP="0030710E">
      <w:pPr>
        <w:jc w:val="both"/>
        <w:rPr>
          <w:sz w:val="28"/>
        </w:rPr>
      </w:pPr>
    </w:p>
    <w:p w:rsidR="00DD03BF" w:rsidRDefault="00DD03BF" w:rsidP="00DD03BF">
      <w:pPr>
        <w:pStyle w:val="a3"/>
        <w:numPr>
          <w:ilvl w:val="0"/>
          <w:numId w:val="5"/>
        </w:numPr>
        <w:jc w:val="both"/>
        <w:rPr>
          <w:sz w:val="28"/>
        </w:rPr>
      </w:pPr>
      <w:r>
        <w:rPr>
          <w:sz w:val="28"/>
        </w:rPr>
        <w:t>Дайте определение жанрам, оставшимся в таблице, музыкальные примеры которых  не прозвучали.</w:t>
      </w:r>
    </w:p>
    <w:tbl>
      <w:tblPr>
        <w:tblStyle w:val="a4"/>
        <w:tblW w:w="0" w:type="auto"/>
        <w:tblInd w:w="-34" w:type="dxa"/>
        <w:tblLook w:val="04A0" w:firstRow="1" w:lastRow="0" w:firstColumn="1" w:lastColumn="0" w:noHBand="0" w:noVBand="1"/>
      </w:tblPr>
      <w:tblGrid>
        <w:gridCol w:w="10454"/>
      </w:tblGrid>
      <w:tr w:rsidR="00DD03BF" w:rsidTr="00BB7A9C">
        <w:tc>
          <w:tcPr>
            <w:tcW w:w="10454" w:type="dxa"/>
          </w:tcPr>
          <w:p w:rsidR="00BD7F7D" w:rsidRPr="00BD7F7D" w:rsidRDefault="00BD7F7D" w:rsidP="00BD7F7D">
            <w:pPr>
              <w:pStyle w:val="ae"/>
              <w:shd w:val="clear" w:color="auto" w:fill="FFFFFF"/>
              <w:jc w:val="both"/>
              <w:rPr>
                <w:sz w:val="28"/>
                <w:szCs w:val="28"/>
              </w:rPr>
            </w:pPr>
            <w:r w:rsidRPr="00BD7F7D">
              <w:rPr>
                <w:b/>
                <w:snapToGrid w:val="0"/>
                <w:sz w:val="28"/>
                <w:szCs w:val="28"/>
                <w:lang w:eastAsia="ru-RU"/>
              </w:rPr>
              <w:t>Сюита</w:t>
            </w:r>
            <w:r w:rsidRPr="00BD7F7D">
              <w:rPr>
                <w:snapToGrid w:val="0"/>
                <w:sz w:val="28"/>
                <w:szCs w:val="28"/>
                <w:lang w:eastAsia="ru-RU"/>
              </w:rPr>
              <w:t xml:space="preserve"> - </w:t>
            </w:r>
            <w:r w:rsidRPr="00BD7F7D">
              <w:rPr>
                <w:rStyle w:val="apple-converted-space"/>
                <w:sz w:val="28"/>
                <w:szCs w:val="28"/>
              </w:rPr>
              <w:t> </w:t>
            </w:r>
            <w:hyperlink r:id="rId18" w:tooltip="Циклические формы (музыка)" w:history="1">
              <w:r w:rsidRPr="00BD7F7D">
                <w:rPr>
                  <w:rStyle w:val="ac"/>
                  <w:color w:val="auto"/>
                  <w:sz w:val="28"/>
                  <w:szCs w:val="28"/>
                  <w:u w:val="none"/>
                </w:rPr>
                <w:t>циклическая форма</w:t>
              </w:r>
            </w:hyperlink>
            <w:r w:rsidRPr="00BD7F7D">
              <w:rPr>
                <w:rStyle w:val="apple-converted-space"/>
                <w:sz w:val="28"/>
                <w:szCs w:val="28"/>
              </w:rPr>
              <w:t> </w:t>
            </w:r>
            <w:r w:rsidRPr="00BD7F7D">
              <w:rPr>
                <w:sz w:val="28"/>
                <w:szCs w:val="28"/>
              </w:rPr>
              <w:t>в музыке, состоящая из нескольких больших частей.</w:t>
            </w:r>
          </w:p>
          <w:p w:rsidR="00BD7F7D" w:rsidRPr="00BD7F7D" w:rsidRDefault="00BD7F7D" w:rsidP="00BD7F7D">
            <w:pPr>
              <w:pStyle w:val="ae"/>
              <w:shd w:val="clear" w:color="auto" w:fill="FFFFFF"/>
              <w:jc w:val="both"/>
              <w:rPr>
                <w:sz w:val="28"/>
                <w:szCs w:val="28"/>
              </w:rPr>
            </w:pPr>
            <w:r w:rsidRPr="00BD7F7D">
              <w:rPr>
                <w:sz w:val="28"/>
                <w:szCs w:val="28"/>
              </w:rPr>
              <w:t>Другое значение термина «сюита» — музыкально-хореографическая композиция, состоящая из нескольких танцев, например, «балетная сюита». Примеры: сюиты из балетов П. И. Чайковского («Щелкунчик», «Спящая красавица», «Лебединое озеро»).</w:t>
            </w:r>
          </w:p>
          <w:p w:rsidR="00DD03BF" w:rsidRPr="005133EF" w:rsidRDefault="00BD7F7D" w:rsidP="00BD7F7D">
            <w:pPr>
              <w:pStyle w:val="ae"/>
              <w:jc w:val="both"/>
              <w:rPr>
                <w:snapToGrid w:val="0"/>
                <w:lang w:eastAsia="ru-RU"/>
              </w:rPr>
            </w:pPr>
            <w:r w:rsidRPr="00BD7F7D">
              <w:rPr>
                <w:b/>
                <w:snapToGrid w:val="0"/>
                <w:sz w:val="28"/>
                <w:lang w:eastAsia="ru-RU"/>
              </w:rPr>
              <w:t xml:space="preserve">Опера </w:t>
            </w:r>
            <w:r>
              <w:rPr>
                <w:snapToGrid w:val="0"/>
                <w:lang w:eastAsia="ru-RU"/>
              </w:rPr>
              <w:t xml:space="preserve">- </w:t>
            </w:r>
            <w:r w:rsidRPr="00BD7F7D">
              <w:rPr>
                <w:color w:val="252525"/>
                <w:sz w:val="28"/>
                <w:szCs w:val="28"/>
                <w:shd w:val="clear" w:color="auto" w:fill="FFFFFF"/>
              </w:rPr>
              <w:t xml:space="preserve">род музыкально-драматического произведения, основанный на синтезе </w:t>
            </w:r>
            <w:r w:rsidRPr="00BD7F7D">
              <w:rPr>
                <w:color w:val="252525"/>
                <w:sz w:val="28"/>
                <w:szCs w:val="28"/>
                <w:shd w:val="clear" w:color="auto" w:fill="FFFFFF"/>
              </w:rPr>
              <w:lastRenderedPageBreak/>
              <w:t>слова, сценического действия и музыки. В отличие от</w:t>
            </w:r>
            <w:r w:rsidRPr="00BD7F7D">
              <w:rPr>
                <w:rStyle w:val="apple-converted-space"/>
                <w:color w:val="252525"/>
                <w:sz w:val="28"/>
                <w:szCs w:val="28"/>
                <w:shd w:val="clear" w:color="auto" w:fill="FFFFFF"/>
              </w:rPr>
              <w:t> </w:t>
            </w:r>
            <w:hyperlink r:id="rId19" w:tooltip="Драматический театр" w:history="1">
              <w:r w:rsidRPr="00BD7F7D">
                <w:rPr>
                  <w:rStyle w:val="ac"/>
                  <w:color w:val="auto"/>
                  <w:sz w:val="28"/>
                  <w:szCs w:val="28"/>
                  <w:u w:val="none"/>
                  <w:shd w:val="clear" w:color="auto" w:fill="FFFFFF"/>
                </w:rPr>
                <w:t>драматического театра</w:t>
              </w:r>
            </w:hyperlink>
            <w:r w:rsidRPr="00BD7F7D">
              <w:rPr>
                <w:sz w:val="28"/>
                <w:szCs w:val="28"/>
                <w:shd w:val="clear" w:color="auto" w:fill="FFFFFF"/>
              </w:rPr>
              <w:t>, где музыка выполняет служебные функции, в опере она является основным носителем действия. Литературная основа оперы —</w:t>
            </w:r>
            <w:r w:rsidRPr="00BD7F7D">
              <w:rPr>
                <w:rStyle w:val="apple-converted-space"/>
                <w:sz w:val="28"/>
                <w:szCs w:val="28"/>
                <w:shd w:val="clear" w:color="auto" w:fill="FFFFFF"/>
              </w:rPr>
              <w:t> </w:t>
            </w:r>
            <w:hyperlink r:id="rId20" w:tooltip="Либретто" w:history="1">
              <w:r w:rsidRPr="00BD7F7D">
                <w:rPr>
                  <w:rStyle w:val="ac"/>
                  <w:color w:val="auto"/>
                  <w:sz w:val="28"/>
                  <w:szCs w:val="28"/>
                  <w:u w:val="none"/>
                  <w:shd w:val="clear" w:color="auto" w:fill="FFFFFF"/>
                </w:rPr>
                <w:t>либретто</w:t>
              </w:r>
            </w:hyperlink>
            <w:r w:rsidRPr="00BD7F7D">
              <w:rPr>
                <w:sz w:val="28"/>
                <w:szCs w:val="28"/>
                <w:shd w:val="clear" w:color="auto" w:fill="FFFFFF"/>
              </w:rPr>
              <w:t>, оригинальное или основанное на литературном произведении.</w:t>
            </w:r>
          </w:p>
        </w:tc>
      </w:tr>
    </w:tbl>
    <w:p w:rsidR="005133EF" w:rsidRDefault="005133EF" w:rsidP="005133EF">
      <w:pPr>
        <w:rPr>
          <w:b/>
          <w:sz w:val="28"/>
        </w:rPr>
      </w:pPr>
      <w:r>
        <w:rPr>
          <w:b/>
          <w:sz w:val="28"/>
        </w:rPr>
        <w:lastRenderedPageBreak/>
        <w:t>Анализ ответа. Оценка.</w:t>
      </w:r>
    </w:p>
    <w:p w:rsidR="005133EF" w:rsidRPr="001908F2" w:rsidRDefault="005133EF" w:rsidP="005133EF">
      <w:pPr>
        <w:pStyle w:val="a3"/>
        <w:numPr>
          <w:ilvl w:val="0"/>
          <w:numId w:val="11"/>
        </w:numPr>
        <w:jc w:val="both"/>
        <w:rPr>
          <w:b/>
          <w:sz w:val="28"/>
        </w:rPr>
      </w:pPr>
      <w:r w:rsidRPr="00555CFD">
        <w:rPr>
          <w:sz w:val="28"/>
        </w:rPr>
        <w:t xml:space="preserve">Участник правильно </w:t>
      </w:r>
      <w:r>
        <w:rPr>
          <w:sz w:val="28"/>
        </w:rPr>
        <w:t xml:space="preserve">соотносит прослушанный фрагмент с музыкальным жанром – 2 балла. </w:t>
      </w:r>
      <w:r w:rsidRPr="001908F2">
        <w:rPr>
          <w:b/>
          <w:sz w:val="28"/>
        </w:rPr>
        <w:t>10 баллов.</w:t>
      </w:r>
    </w:p>
    <w:p w:rsidR="005133EF" w:rsidRPr="001908F2" w:rsidRDefault="005133EF" w:rsidP="005133EF">
      <w:pPr>
        <w:pStyle w:val="a3"/>
        <w:numPr>
          <w:ilvl w:val="0"/>
          <w:numId w:val="11"/>
        </w:numPr>
        <w:jc w:val="both"/>
        <w:rPr>
          <w:b/>
          <w:sz w:val="28"/>
        </w:rPr>
      </w:pPr>
      <w:r>
        <w:rPr>
          <w:sz w:val="28"/>
        </w:rPr>
        <w:t xml:space="preserve">Участник правильно называет автора произведения – 2 балла. </w:t>
      </w:r>
      <w:r w:rsidRPr="001908F2">
        <w:rPr>
          <w:b/>
          <w:sz w:val="28"/>
        </w:rPr>
        <w:t>10 баллов.</w:t>
      </w:r>
    </w:p>
    <w:p w:rsidR="005133EF" w:rsidRPr="005133EF" w:rsidRDefault="005133EF" w:rsidP="005133EF">
      <w:pPr>
        <w:pStyle w:val="a3"/>
        <w:numPr>
          <w:ilvl w:val="0"/>
          <w:numId w:val="11"/>
        </w:numPr>
        <w:jc w:val="both"/>
        <w:rPr>
          <w:b/>
          <w:sz w:val="28"/>
        </w:rPr>
      </w:pPr>
      <w:r>
        <w:rPr>
          <w:sz w:val="28"/>
        </w:rPr>
        <w:t xml:space="preserve">Участник правильно указывает название произведения – 2 балла. </w:t>
      </w:r>
      <w:r w:rsidRPr="001908F2">
        <w:rPr>
          <w:b/>
          <w:sz w:val="28"/>
        </w:rPr>
        <w:t>10 баллов.</w:t>
      </w:r>
    </w:p>
    <w:p w:rsidR="005133EF" w:rsidRPr="001908F2" w:rsidRDefault="001908F2" w:rsidP="005133EF">
      <w:pPr>
        <w:pStyle w:val="a3"/>
        <w:numPr>
          <w:ilvl w:val="0"/>
          <w:numId w:val="11"/>
        </w:numPr>
        <w:jc w:val="both"/>
        <w:rPr>
          <w:b/>
          <w:sz w:val="28"/>
        </w:rPr>
      </w:pPr>
      <w:r>
        <w:rPr>
          <w:sz w:val="28"/>
        </w:rPr>
        <w:t>У</w:t>
      </w:r>
      <w:r w:rsidR="005133EF">
        <w:rPr>
          <w:sz w:val="28"/>
        </w:rPr>
        <w:t>частник</w:t>
      </w:r>
      <w:r>
        <w:rPr>
          <w:sz w:val="28"/>
        </w:rPr>
        <w:t xml:space="preserve"> указывает 15 понятий или образных характеристик к музыкальному фрагменту №1 – </w:t>
      </w:r>
      <w:r w:rsidRPr="001908F2">
        <w:rPr>
          <w:b/>
          <w:sz w:val="28"/>
        </w:rPr>
        <w:t>6 баллов.</w:t>
      </w:r>
    </w:p>
    <w:p w:rsidR="001908F2" w:rsidRPr="001908F2" w:rsidRDefault="001908F2" w:rsidP="005133EF">
      <w:pPr>
        <w:pStyle w:val="a3"/>
        <w:numPr>
          <w:ilvl w:val="0"/>
          <w:numId w:val="11"/>
        </w:numPr>
        <w:jc w:val="both"/>
        <w:rPr>
          <w:b/>
          <w:sz w:val="28"/>
        </w:rPr>
      </w:pPr>
      <w:r>
        <w:rPr>
          <w:sz w:val="28"/>
        </w:rPr>
        <w:t xml:space="preserve">Участник правильно дает определения, оставшимся в таблице, музыкальным жанрам – по 2 балла. </w:t>
      </w:r>
      <w:r w:rsidRPr="001908F2">
        <w:rPr>
          <w:b/>
          <w:sz w:val="28"/>
        </w:rPr>
        <w:t>4 балла.</w:t>
      </w:r>
    </w:p>
    <w:p w:rsidR="005133EF" w:rsidRPr="00555CFD" w:rsidRDefault="005133EF" w:rsidP="005133EF">
      <w:pPr>
        <w:pStyle w:val="a3"/>
        <w:jc w:val="both"/>
        <w:rPr>
          <w:b/>
          <w:sz w:val="28"/>
        </w:rPr>
      </w:pPr>
      <w:r w:rsidRPr="007904A8">
        <w:rPr>
          <w:b/>
          <w:sz w:val="28"/>
        </w:rPr>
        <w:t xml:space="preserve">Максимальная оценка </w:t>
      </w:r>
      <w:r>
        <w:rPr>
          <w:b/>
          <w:sz w:val="28"/>
        </w:rPr>
        <w:t>40</w:t>
      </w:r>
      <w:r w:rsidRPr="007904A8">
        <w:rPr>
          <w:b/>
          <w:sz w:val="28"/>
        </w:rPr>
        <w:t xml:space="preserve"> баллов.</w:t>
      </w:r>
    </w:p>
    <w:p w:rsidR="00DD03BF" w:rsidRDefault="00DD03BF" w:rsidP="00BB7A9C">
      <w:pPr>
        <w:jc w:val="both"/>
        <w:rPr>
          <w:sz w:val="28"/>
        </w:rPr>
      </w:pPr>
    </w:p>
    <w:p w:rsidR="00BD7F7D" w:rsidRDefault="00BD7F7D" w:rsidP="00BB7A9C">
      <w:pPr>
        <w:jc w:val="both"/>
        <w:rPr>
          <w:b/>
          <w:sz w:val="28"/>
        </w:rPr>
      </w:pPr>
    </w:p>
    <w:p w:rsidR="00BD7F7D" w:rsidRPr="007619F0" w:rsidRDefault="0085582A" w:rsidP="00BD7F7D">
      <w:pPr>
        <w:jc w:val="both"/>
        <w:rPr>
          <w:b/>
          <w:sz w:val="28"/>
        </w:rPr>
      </w:pPr>
      <w:r w:rsidRPr="00ED0F96">
        <w:rPr>
          <w:b/>
          <w:sz w:val="28"/>
        </w:rPr>
        <w:t>Задание 5</w:t>
      </w:r>
      <w:r w:rsidR="00B120D9" w:rsidRPr="00ED0F96">
        <w:rPr>
          <w:b/>
          <w:sz w:val="28"/>
        </w:rPr>
        <w:t xml:space="preserve"> (</w:t>
      </w:r>
      <w:r w:rsidR="00B120D9" w:rsidRPr="00ED0F96">
        <w:rPr>
          <w:b/>
          <w:i/>
          <w:sz w:val="28"/>
          <w:lang w:val="en-US"/>
        </w:rPr>
        <w:t>max</w:t>
      </w:r>
      <w:r w:rsidR="00B120D9" w:rsidRPr="00ED0F96">
        <w:rPr>
          <w:b/>
          <w:i/>
          <w:sz w:val="28"/>
        </w:rPr>
        <w:t>. 50 б</w:t>
      </w:r>
      <w:r w:rsidR="00B120D9" w:rsidRPr="00ED0F96">
        <w:rPr>
          <w:b/>
          <w:sz w:val="28"/>
        </w:rPr>
        <w:t xml:space="preserve">).  </w:t>
      </w:r>
      <w:r w:rsidRPr="00ED0F96">
        <w:rPr>
          <w:b/>
          <w:sz w:val="28"/>
        </w:rPr>
        <w:t xml:space="preserve"> </w:t>
      </w:r>
      <w:r w:rsidR="00B120D9" w:rsidRPr="00ED0F96">
        <w:rPr>
          <w:b/>
          <w:sz w:val="28"/>
        </w:rPr>
        <w:t xml:space="preserve"> </w:t>
      </w:r>
      <w:r w:rsidRPr="00ED0F96">
        <w:rPr>
          <w:b/>
          <w:sz w:val="28"/>
        </w:rPr>
        <w:t xml:space="preserve">Рассмотрите и проанализируйте </w:t>
      </w:r>
      <w:r w:rsidR="00BD7F7D" w:rsidRPr="00ED0F96">
        <w:rPr>
          <w:b/>
          <w:sz w:val="28"/>
        </w:rPr>
        <w:t xml:space="preserve">А.К. </w:t>
      </w:r>
      <w:proofErr w:type="spellStart"/>
      <w:r w:rsidR="00BD7F7D" w:rsidRPr="00ED0F96">
        <w:rPr>
          <w:b/>
          <w:sz w:val="28"/>
        </w:rPr>
        <w:t>Саврасова</w:t>
      </w:r>
      <w:proofErr w:type="spellEnd"/>
      <w:r w:rsidR="00BD7F7D" w:rsidRPr="00ED0F96">
        <w:rPr>
          <w:b/>
          <w:sz w:val="28"/>
        </w:rPr>
        <w:t xml:space="preserve"> «Зима».</w:t>
      </w:r>
    </w:p>
    <w:p w:rsidR="0043189D" w:rsidRDefault="0043189D" w:rsidP="00BB7A9C">
      <w:pPr>
        <w:jc w:val="both"/>
        <w:rPr>
          <w:sz w:val="28"/>
        </w:rPr>
      </w:pPr>
    </w:p>
    <w:p w:rsidR="0043189D" w:rsidRDefault="0043189D" w:rsidP="00BB7A9C">
      <w:pPr>
        <w:jc w:val="both"/>
        <w:rPr>
          <w:sz w:val="28"/>
        </w:rPr>
      </w:pPr>
    </w:p>
    <w:p w:rsidR="00ED0F96" w:rsidRDefault="00ED0F96" w:rsidP="00ED0F96">
      <w:pPr>
        <w:pStyle w:val="a3"/>
        <w:numPr>
          <w:ilvl w:val="0"/>
          <w:numId w:val="6"/>
        </w:numPr>
        <w:jc w:val="both"/>
        <w:rPr>
          <w:sz w:val="28"/>
        </w:rPr>
      </w:pPr>
      <w:r>
        <w:rPr>
          <w:sz w:val="28"/>
        </w:rPr>
        <w:t>Опишите общую композицию работы и функции изображенных на ней фигур.</w:t>
      </w:r>
    </w:p>
    <w:p w:rsidR="00ED0F96" w:rsidRDefault="00ED0F96" w:rsidP="00ED0F96">
      <w:pPr>
        <w:pStyle w:val="a3"/>
        <w:numPr>
          <w:ilvl w:val="0"/>
          <w:numId w:val="6"/>
        </w:numPr>
        <w:jc w:val="both"/>
        <w:rPr>
          <w:sz w:val="28"/>
        </w:rPr>
      </w:pPr>
      <w:r>
        <w:rPr>
          <w:sz w:val="28"/>
        </w:rPr>
        <w:t>Назовите значимые запоминающиеся детали и их место в композиции и функции.</w:t>
      </w:r>
    </w:p>
    <w:p w:rsidR="00ED0F96" w:rsidRDefault="00ED0F96" w:rsidP="00ED0F96">
      <w:pPr>
        <w:pStyle w:val="a3"/>
        <w:numPr>
          <w:ilvl w:val="0"/>
          <w:numId w:val="6"/>
        </w:numPr>
        <w:jc w:val="both"/>
        <w:rPr>
          <w:sz w:val="28"/>
        </w:rPr>
      </w:pPr>
      <w:r>
        <w:rPr>
          <w:sz w:val="28"/>
        </w:rPr>
        <w:t>Определите общее настроение картины.</w:t>
      </w:r>
    </w:p>
    <w:p w:rsidR="00ED0F96" w:rsidRDefault="00ED0F96" w:rsidP="00ED0F96">
      <w:pPr>
        <w:pStyle w:val="a3"/>
        <w:numPr>
          <w:ilvl w:val="0"/>
          <w:numId w:val="6"/>
        </w:numPr>
        <w:jc w:val="both"/>
        <w:rPr>
          <w:sz w:val="28"/>
        </w:rPr>
      </w:pPr>
      <w:r>
        <w:rPr>
          <w:sz w:val="28"/>
        </w:rPr>
        <w:t>Назовите 3 произведения живописного искусства данного жанра (произведения других авторов).</w:t>
      </w:r>
    </w:p>
    <w:p w:rsidR="00ED0F96" w:rsidRDefault="00ED0F96" w:rsidP="00ED0F96">
      <w:pPr>
        <w:pStyle w:val="a3"/>
        <w:numPr>
          <w:ilvl w:val="0"/>
          <w:numId w:val="6"/>
        </w:numPr>
        <w:jc w:val="both"/>
        <w:rPr>
          <w:sz w:val="28"/>
        </w:rPr>
      </w:pPr>
      <w:r>
        <w:rPr>
          <w:sz w:val="28"/>
        </w:rPr>
        <w:t>Укажите 3 известные работы этого же художника.</w:t>
      </w:r>
    </w:p>
    <w:p w:rsidR="00FE1B39" w:rsidRDefault="00FE1B39" w:rsidP="00FE1B39">
      <w:pPr>
        <w:pStyle w:val="a3"/>
        <w:jc w:val="both"/>
        <w:rPr>
          <w:b/>
          <w:i/>
          <w:sz w:val="28"/>
        </w:rPr>
      </w:pPr>
    </w:p>
    <w:p w:rsidR="00FE1B39" w:rsidRPr="00FE1B39" w:rsidRDefault="00FE1B39" w:rsidP="00FE1B39">
      <w:pPr>
        <w:pStyle w:val="a3"/>
        <w:jc w:val="both"/>
        <w:rPr>
          <w:b/>
          <w:i/>
          <w:sz w:val="28"/>
        </w:rPr>
      </w:pPr>
      <w:r w:rsidRPr="00FE1B39">
        <w:rPr>
          <w:b/>
          <w:i/>
          <w:sz w:val="28"/>
        </w:rPr>
        <w:t>Справочный материал для ответа</w:t>
      </w:r>
    </w:p>
    <w:tbl>
      <w:tblPr>
        <w:tblStyle w:val="a4"/>
        <w:tblW w:w="0" w:type="auto"/>
        <w:tblLook w:val="04A0" w:firstRow="1" w:lastRow="0" w:firstColumn="1" w:lastColumn="0" w:noHBand="0" w:noVBand="1"/>
      </w:tblPr>
      <w:tblGrid>
        <w:gridCol w:w="10420"/>
      </w:tblGrid>
      <w:tr w:rsidR="0085582A" w:rsidTr="00C87E0E">
        <w:trPr>
          <w:trHeight w:val="2811"/>
        </w:trPr>
        <w:tc>
          <w:tcPr>
            <w:tcW w:w="10420" w:type="dxa"/>
          </w:tcPr>
          <w:p w:rsidR="00C87E0E" w:rsidRPr="00AD689F" w:rsidRDefault="00AD689F" w:rsidP="00AD689F">
            <w:pPr>
              <w:pStyle w:val="a3"/>
              <w:numPr>
                <w:ilvl w:val="0"/>
                <w:numId w:val="22"/>
              </w:numPr>
              <w:jc w:val="both"/>
              <w:rPr>
                <w:sz w:val="36"/>
              </w:rPr>
            </w:pPr>
            <w:r w:rsidRPr="00AD689F">
              <w:rPr>
                <w:sz w:val="28"/>
                <w:szCs w:val="22"/>
              </w:rPr>
              <w:t>Узкая зимняя дорога разделила пейзаж на две неравные части. Слева остался лес, несколько молодых березок у обочины и прутья кустов. Справа - пустота, если не считать два безжизненных ствола и молодую сосну. Снег выглядит рыхлым и в цветовом решении лишен морозной свежести. Перед нами оттепель. Убегающая дорога в перспективе сливается в одну неглубокую колею и пропадает, не достигнув горизонта. Где-то вдали река, покрытая льдом. Она скорее угадывается в пейзаже, "просится" в композицию.</w:t>
            </w:r>
          </w:p>
          <w:p w:rsidR="00AD689F" w:rsidRPr="00C87E0E" w:rsidRDefault="00AD689F" w:rsidP="00AD689F">
            <w:pPr>
              <w:pStyle w:val="a3"/>
              <w:ind w:left="502"/>
              <w:jc w:val="both"/>
              <w:rPr>
                <w:sz w:val="28"/>
              </w:rPr>
            </w:pPr>
          </w:p>
        </w:tc>
      </w:tr>
      <w:tr w:rsidR="0085582A" w:rsidTr="00626BB6">
        <w:trPr>
          <w:trHeight w:val="1698"/>
        </w:trPr>
        <w:tc>
          <w:tcPr>
            <w:tcW w:w="10420" w:type="dxa"/>
          </w:tcPr>
          <w:p w:rsidR="0030710E" w:rsidRDefault="0085582A" w:rsidP="00617CFD">
            <w:pPr>
              <w:ind w:firstLine="709"/>
              <w:jc w:val="both"/>
              <w:rPr>
                <w:sz w:val="28"/>
              </w:rPr>
            </w:pPr>
            <w:r>
              <w:rPr>
                <w:sz w:val="28"/>
              </w:rPr>
              <w:t>2</w:t>
            </w:r>
            <w:r w:rsidR="00AD689F">
              <w:rPr>
                <w:sz w:val="28"/>
              </w:rPr>
              <w:t>.</w:t>
            </w:r>
            <w:r w:rsidR="00C87E0E">
              <w:rPr>
                <w:sz w:val="28"/>
              </w:rPr>
              <w:t xml:space="preserve">  </w:t>
            </w:r>
            <w:r w:rsidR="00AD689F" w:rsidRPr="00AD689F">
              <w:rPr>
                <w:sz w:val="28"/>
                <w:szCs w:val="22"/>
              </w:rPr>
              <w:t xml:space="preserve">Большая часть полотна в этой работе отдана небу. Десятки оттенков синего, сдобренные зеленоватыми нотами, создают удивительный эффект тяжести, гнета. Еще минута и на землю посыплется снег, а может и дождь, который начнет разрушать неустойчивый зимний порядок. Словно старое одеяло, неровное, лоскутное, накрыло небо и лес, и березки на обочинах, и неуверенную дорожную колею. Цветовой переход от </w:t>
            </w:r>
            <w:proofErr w:type="gramStart"/>
            <w:r w:rsidR="00AD689F" w:rsidRPr="00AD689F">
              <w:rPr>
                <w:sz w:val="28"/>
                <w:szCs w:val="22"/>
              </w:rPr>
              <w:t>светлого</w:t>
            </w:r>
            <w:proofErr w:type="gramEnd"/>
            <w:r w:rsidR="00AD689F" w:rsidRPr="00AD689F">
              <w:rPr>
                <w:sz w:val="28"/>
                <w:szCs w:val="22"/>
              </w:rPr>
              <w:t xml:space="preserve"> к грозовому синему и снова к белому, создает иллюзию темной полосы, перечеркнувшей работу вдоль. Темные облака и создают ощущение напряжения в картине.</w:t>
            </w:r>
          </w:p>
        </w:tc>
      </w:tr>
      <w:tr w:rsidR="0085582A" w:rsidTr="00626BB6">
        <w:trPr>
          <w:trHeight w:val="701"/>
        </w:trPr>
        <w:tc>
          <w:tcPr>
            <w:tcW w:w="10420" w:type="dxa"/>
          </w:tcPr>
          <w:p w:rsidR="00AD689F" w:rsidRPr="00AD689F" w:rsidRDefault="0085582A" w:rsidP="00626BB6">
            <w:pPr>
              <w:jc w:val="both"/>
              <w:rPr>
                <w:sz w:val="28"/>
                <w:szCs w:val="22"/>
              </w:rPr>
            </w:pPr>
            <w:r>
              <w:rPr>
                <w:sz w:val="28"/>
              </w:rPr>
              <w:lastRenderedPageBreak/>
              <w:t>3</w:t>
            </w:r>
            <w:r w:rsidR="00AD689F">
              <w:rPr>
                <w:sz w:val="28"/>
              </w:rPr>
              <w:t>.</w:t>
            </w:r>
            <w:r w:rsidR="00C87E0E">
              <w:rPr>
                <w:sz w:val="28"/>
              </w:rPr>
              <w:t xml:space="preserve">  </w:t>
            </w:r>
            <w:r w:rsidR="00AD689F" w:rsidRPr="00F1084B">
              <w:rPr>
                <w:sz w:val="22"/>
                <w:szCs w:val="22"/>
              </w:rPr>
              <w:t xml:space="preserve">   </w:t>
            </w:r>
            <w:r w:rsidR="00AD689F" w:rsidRPr="00AD689F">
              <w:rPr>
                <w:sz w:val="28"/>
                <w:szCs w:val="22"/>
              </w:rPr>
              <w:t>За долгие годы хранения в запасниках, картина изменила изначальный цвет. Но идея автора угадывается. Зритель чувствует атмосферу недоброго предчувствия, неясную тревогу, волнение. Березы становятся похожи на человеческие фигуры, разлученные дорогой. Драматизм пейзажа дополняет хрупкая молоденькая сосна рядом с мертвыми стволами, ненатурально параллельными, лишенными веток.</w:t>
            </w:r>
            <w:r w:rsidR="00AD689F" w:rsidRPr="00AD689F">
              <w:rPr>
                <w:sz w:val="28"/>
                <w:szCs w:val="22"/>
              </w:rPr>
              <w:br/>
              <w:t>   Стоит вспомнить непростую судьбу художника, смерть троих детей, чтобы аллегория стала полностью понятной. Автор в уголке зимней русской природы увидел свою собственную жизнь. Композиционно работа построена так, что художник смотрит на изображаемый пейзаж с левой, "мертвой", стороны. Тем самым давая понять, что сам он теряет смысл и цель своего существования.</w:t>
            </w:r>
            <w:r w:rsidR="00AD689F" w:rsidRPr="00AD689F">
              <w:rPr>
                <w:sz w:val="28"/>
                <w:szCs w:val="22"/>
              </w:rPr>
              <w:br/>
              <w:t xml:space="preserve">   </w:t>
            </w:r>
            <w:proofErr w:type="gramStart"/>
            <w:r w:rsidR="00AD689F" w:rsidRPr="00AD689F">
              <w:rPr>
                <w:sz w:val="28"/>
                <w:szCs w:val="22"/>
              </w:rPr>
              <w:t>Работа</w:t>
            </w:r>
            <w:proofErr w:type="gramEnd"/>
            <w:r w:rsidR="00AD689F" w:rsidRPr="00AD689F">
              <w:rPr>
                <w:sz w:val="28"/>
                <w:szCs w:val="22"/>
              </w:rPr>
              <w:t xml:space="preserve"> напрочь лишена </w:t>
            </w:r>
            <w:proofErr w:type="gramStart"/>
            <w:r w:rsidR="00AD689F" w:rsidRPr="00AD689F">
              <w:rPr>
                <w:sz w:val="28"/>
                <w:szCs w:val="22"/>
              </w:rPr>
              <w:t>какой</w:t>
            </w:r>
            <w:proofErr w:type="gramEnd"/>
            <w:r w:rsidR="00AD689F" w:rsidRPr="00AD689F">
              <w:rPr>
                <w:sz w:val="28"/>
                <w:szCs w:val="22"/>
              </w:rPr>
              <w:t xml:space="preserve"> бы то ни было "красивости". Не испытывает мастер умиления, глядя на зимнюю дорогу. Пораженный созвучию со своим внутренним настроением, он пытается поделиться со зрителем своим открытием.</w:t>
            </w:r>
          </w:p>
          <w:p w:rsidR="00AD689F" w:rsidRPr="00AD689F" w:rsidRDefault="00AD689F" w:rsidP="00626BB6">
            <w:pPr>
              <w:jc w:val="both"/>
              <w:rPr>
                <w:sz w:val="28"/>
                <w:szCs w:val="22"/>
              </w:rPr>
            </w:pPr>
            <w:r w:rsidRPr="00AD689F">
              <w:rPr>
                <w:sz w:val="28"/>
                <w:szCs w:val="22"/>
              </w:rPr>
              <w:t>   В этом уникальность работы, ее несомненная ценность, позволяющая считать ее одним из самых талантливых русских пейзажей.</w:t>
            </w:r>
          </w:p>
          <w:p w:rsidR="0085582A" w:rsidRDefault="0085582A" w:rsidP="00626BB6">
            <w:pPr>
              <w:jc w:val="both"/>
              <w:rPr>
                <w:sz w:val="28"/>
              </w:rPr>
            </w:pPr>
          </w:p>
        </w:tc>
      </w:tr>
      <w:tr w:rsidR="0085582A" w:rsidTr="00C87E0E">
        <w:trPr>
          <w:trHeight w:val="418"/>
        </w:trPr>
        <w:tc>
          <w:tcPr>
            <w:tcW w:w="10420" w:type="dxa"/>
          </w:tcPr>
          <w:p w:rsidR="00ED0F96" w:rsidRDefault="0085582A" w:rsidP="00C87E0E">
            <w:pPr>
              <w:jc w:val="both"/>
              <w:rPr>
                <w:sz w:val="28"/>
              </w:rPr>
            </w:pPr>
            <w:r>
              <w:rPr>
                <w:sz w:val="28"/>
              </w:rPr>
              <w:t>4</w:t>
            </w:r>
            <w:r w:rsidR="00C87E0E">
              <w:rPr>
                <w:sz w:val="28"/>
              </w:rPr>
              <w:t xml:space="preserve">  </w:t>
            </w:r>
            <w:r w:rsidR="00ED0F96">
              <w:rPr>
                <w:sz w:val="28"/>
              </w:rPr>
              <w:t>Пейзаж:</w:t>
            </w:r>
          </w:p>
          <w:p w:rsidR="0085582A" w:rsidRDefault="00AD689F" w:rsidP="00C87E0E">
            <w:pPr>
              <w:jc w:val="both"/>
              <w:rPr>
                <w:sz w:val="28"/>
              </w:rPr>
            </w:pPr>
            <w:r>
              <w:rPr>
                <w:sz w:val="28"/>
              </w:rPr>
              <w:t>И. Шишкин – Утро в сосновом бору</w:t>
            </w:r>
          </w:p>
          <w:p w:rsidR="00AD689F" w:rsidRDefault="00AD689F" w:rsidP="00C87E0E">
            <w:pPr>
              <w:jc w:val="both"/>
              <w:rPr>
                <w:sz w:val="28"/>
              </w:rPr>
            </w:pPr>
            <w:proofErr w:type="spellStart"/>
            <w:r>
              <w:rPr>
                <w:sz w:val="28"/>
              </w:rPr>
              <w:t>И.Левитан</w:t>
            </w:r>
            <w:proofErr w:type="spellEnd"/>
            <w:r>
              <w:rPr>
                <w:sz w:val="28"/>
              </w:rPr>
              <w:t xml:space="preserve"> – тихая обитель</w:t>
            </w:r>
          </w:p>
          <w:p w:rsidR="00AD689F" w:rsidRDefault="00AD689F" w:rsidP="00C87E0E">
            <w:pPr>
              <w:jc w:val="both"/>
              <w:rPr>
                <w:sz w:val="28"/>
              </w:rPr>
            </w:pPr>
            <w:r>
              <w:rPr>
                <w:sz w:val="28"/>
              </w:rPr>
              <w:t>В.Д. Поленов – Заросший пруд</w:t>
            </w:r>
          </w:p>
          <w:p w:rsidR="00C87E0E" w:rsidRDefault="00581AAD" w:rsidP="00C87E0E">
            <w:pPr>
              <w:jc w:val="both"/>
              <w:rPr>
                <w:sz w:val="28"/>
              </w:rPr>
            </w:pPr>
            <w:r>
              <w:rPr>
                <w:sz w:val="28"/>
              </w:rPr>
              <w:t xml:space="preserve">И др. </w:t>
            </w:r>
          </w:p>
        </w:tc>
      </w:tr>
      <w:tr w:rsidR="0085582A" w:rsidTr="0085582A">
        <w:tc>
          <w:tcPr>
            <w:tcW w:w="10420" w:type="dxa"/>
          </w:tcPr>
          <w:p w:rsidR="00C87E0E" w:rsidRDefault="0085582A" w:rsidP="00C87E0E">
            <w:pPr>
              <w:jc w:val="both"/>
              <w:rPr>
                <w:sz w:val="28"/>
              </w:rPr>
            </w:pPr>
            <w:r>
              <w:rPr>
                <w:sz w:val="28"/>
              </w:rPr>
              <w:t>5</w:t>
            </w:r>
            <w:r w:rsidR="00C87E0E">
              <w:rPr>
                <w:sz w:val="28"/>
              </w:rPr>
              <w:t xml:space="preserve">  </w:t>
            </w:r>
            <w:r w:rsidR="00ED0F96">
              <w:rPr>
                <w:sz w:val="28"/>
              </w:rPr>
              <w:t xml:space="preserve">Работы </w:t>
            </w:r>
            <w:proofErr w:type="spellStart"/>
            <w:r w:rsidR="00ED0F96">
              <w:rPr>
                <w:sz w:val="28"/>
              </w:rPr>
              <w:t>Саврасова</w:t>
            </w:r>
            <w:proofErr w:type="spellEnd"/>
            <w:r w:rsidR="00C87E0E">
              <w:rPr>
                <w:sz w:val="28"/>
              </w:rPr>
              <w:t xml:space="preserve">: </w:t>
            </w:r>
          </w:p>
          <w:p w:rsidR="0085582A" w:rsidRDefault="00AD689F" w:rsidP="0085582A">
            <w:pPr>
              <w:jc w:val="both"/>
              <w:rPr>
                <w:sz w:val="28"/>
              </w:rPr>
            </w:pPr>
            <w:r>
              <w:rPr>
                <w:sz w:val="28"/>
              </w:rPr>
              <w:t>Весна. Грачи прилетели</w:t>
            </w:r>
          </w:p>
          <w:p w:rsidR="00AD689F" w:rsidRDefault="00AD689F" w:rsidP="0085582A">
            <w:pPr>
              <w:jc w:val="both"/>
              <w:rPr>
                <w:sz w:val="28"/>
              </w:rPr>
            </w:pPr>
            <w:r>
              <w:rPr>
                <w:sz w:val="28"/>
              </w:rPr>
              <w:t>Сельский вид</w:t>
            </w:r>
          </w:p>
          <w:p w:rsidR="00AD689F" w:rsidRDefault="00AD689F" w:rsidP="0085582A">
            <w:pPr>
              <w:jc w:val="both"/>
              <w:rPr>
                <w:sz w:val="28"/>
              </w:rPr>
            </w:pPr>
            <w:r>
              <w:rPr>
                <w:sz w:val="28"/>
              </w:rPr>
              <w:t>Весна. Провинциальный дворик</w:t>
            </w:r>
          </w:p>
          <w:p w:rsidR="00AD689F" w:rsidRDefault="00AD689F" w:rsidP="0085582A">
            <w:pPr>
              <w:jc w:val="both"/>
              <w:rPr>
                <w:sz w:val="28"/>
              </w:rPr>
            </w:pPr>
            <w:r>
              <w:rPr>
                <w:sz w:val="28"/>
              </w:rPr>
              <w:t>Весенний день</w:t>
            </w:r>
          </w:p>
          <w:p w:rsidR="00AD689F" w:rsidRDefault="00AD689F" w:rsidP="0085582A">
            <w:pPr>
              <w:jc w:val="both"/>
              <w:rPr>
                <w:sz w:val="28"/>
              </w:rPr>
            </w:pPr>
            <w:r>
              <w:rPr>
                <w:sz w:val="28"/>
              </w:rPr>
              <w:t>Весна. Огороды</w:t>
            </w:r>
          </w:p>
        </w:tc>
      </w:tr>
    </w:tbl>
    <w:p w:rsidR="008B3F2E" w:rsidRDefault="008B3F2E" w:rsidP="008B3F2E">
      <w:pPr>
        <w:rPr>
          <w:b/>
          <w:sz w:val="28"/>
        </w:rPr>
      </w:pPr>
      <w:r>
        <w:rPr>
          <w:b/>
          <w:sz w:val="28"/>
        </w:rPr>
        <w:t>Анализ ответа. Оценка.</w:t>
      </w:r>
    </w:p>
    <w:p w:rsidR="008B3F2E" w:rsidRPr="00085CF8" w:rsidRDefault="008B3F2E" w:rsidP="008B3F2E">
      <w:pPr>
        <w:pStyle w:val="ab"/>
        <w:numPr>
          <w:ilvl w:val="0"/>
          <w:numId w:val="13"/>
        </w:numPr>
        <w:jc w:val="both"/>
        <w:rPr>
          <w:rFonts w:ascii="Times New Roman" w:hAnsi="Times New Roman" w:cs="Times New Roman"/>
          <w:sz w:val="28"/>
        </w:rPr>
      </w:pPr>
      <w:r w:rsidRPr="001908F2">
        <w:rPr>
          <w:rFonts w:ascii="Times New Roman" w:hAnsi="Times New Roman" w:cs="Times New Roman"/>
          <w:sz w:val="28"/>
        </w:rPr>
        <w:t xml:space="preserve">Участник правильно </w:t>
      </w:r>
      <w:r>
        <w:rPr>
          <w:rFonts w:ascii="Times New Roman" w:hAnsi="Times New Roman" w:cs="Times New Roman"/>
          <w:sz w:val="28"/>
        </w:rPr>
        <w:t>описывает композиционное построение работы, и основные функции</w:t>
      </w:r>
      <w:r w:rsidRPr="001908F2">
        <w:rPr>
          <w:rFonts w:ascii="Times New Roman" w:hAnsi="Times New Roman" w:cs="Times New Roman"/>
          <w:sz w:val="28"/>
        </w:rPr>
        <w:t xml:space="preserve"> –</w:t>
      </w:r>
      <w:r>
        <w:rPr>
          <w:rFonts w:ascii="Times New Roman" w:hAnsi="Times New Roman" w:cs="Times New Roman"/>
          <w:sz w:val="28"/>
        </w:rPr>
        <w:t xml:space="preserve"> </w:t>
      </w:r>
      <w:r w:rsidRPr="001908F2">
        <w:rPr>
          <w:rFonts w:ascii="Times New Roman" w:hAnsi="Times New Roman" w:cs="Times New Roman"/>
          <w:sz w:val="28"/>
        </w:rPr>
        <w:t xml:space="preserve">по </w:t>
      </w:r>
      <w:r>
        <w:rPr>
          <w:rFonts w:ascii="Times New Roman" w:hAnsi="Times New Roman" w:cs="Times New Roman"/>
          <w:sz w:val="28"/>
        </w:rPr>
        <w:t>2</w:t>
      </w:r>
      <w:r w:rsidRPr="001908F2">
        <w:rPr>
          <w:rFonts w:ascii="Times New Roman" w:hAnsi="Times New Roman" w:cs="Times New Roman"/>
          <w:sz w:val="28"/>
        </w:rPr>
        <w:t xml:space="preserve"> балл</w:t>
      </w:r>
      <w:r>
        <w:rPr>
          <w:rFonts w:ascii="Times New Roman" w:hAnsi="Times New Roman" w:cs="Times New Roman"/>
          <w:sz w:val="28"/>
        </w:rPr>
        <w:t>а</w:t>
      </w:r>
      <w:r w:rsidRPr="001908F2">
        <w:rPr>
          <w:rFonts w:ascii="Times New Roman" w:hAnsi="Times New Roman" w:cs="Times New Roman"/>
          <w:sz w:val="28"/>
        </w:rPr>
        <w:t xml:space="preserve">. </w:t>
      </w:r>
      <w:r w:rsidR="00617CFD">
        <w:rPr>
          <w:rFonts w:ascii="Times New Roman" w:hAnsi="Times New Roman" w:cs="Times New Roman"/>
          <w:b/>
          <w:sz w:val="28"/>
        </w:rPr>
        <w:t>12</w:t>
      </w:r>
      <w:r w:rsidRPr="00FA649F">
        <w:rPr>
          <w:rFonts w:ascii="Times New Roman" w:hAnsi="Times New Roman" w:cs="Times New Roman"/>
          <w:b/>
          <w:sz w:val="28"/>
        </w:rPr>
        <w:t xml:space="preserve"> баллов</w:t>
      </w:r>
      <w:r>
        <w:rPr>
          <w:rFonts w:ascii="Times New Roman" w:hAnsi="Times New Roman" w:cs="Times New Roman"/>
          <w:b/>
          <w:sz w:val="28"/>
        </w:rPr>
        <w:t>.</w:t>
      </w:r>
    </w:p>
    <w:p w:rsidR="008B3F2E" w:rsidRPr="004E5D9E" w:rsidRDefault="008B3F2E" w:rsidP="008B3F2E">
      <w:pPr>
        <w:pStyle w:val="ab"/>
        <w:numPr>
          <w:ilvl w:val="0"/>
          <w:numId w:val="13"/>
        </w:numPr>
        <w:jc w:val="both"/>
        <w:rPr>
          <w:rFonts w:ascii="Times New Roman" w:hAnsi="Times New Roman" w:cs="Times New Roman"/>
          <w:sz w:val="28"/>
        </w:rPr>
      </w:pPr>
      <w:r w:rsidRPr="004E5D9E">
        <w:rPr>
          <w:rFonts w:ascii="Times New Roman" w:hAnsi="Times New Roman" w:cs="Times New Roman"/>
          <w:sz w:val="28"/>
        </w:rPr>
        <w:t xml:space="preserve">Участник правильно расставляет акценты на детали композиции и определяет их функции – по 2 балла. </w:t>
      </w:r>
      <w:r w:rsidR="00617CFD">
        <w:rPr>
          <w:rFonts w:ascii="Times New Roman" w:hAnsi="Times New Roman" w:cs="Times New Roman"/>
          <w:b/>
          <w:sz w:val="28"/>
        </w:rPr>
        <w:t>14</w:t>
      </w:r>
      <w:r w:rsidRPr="004E5D9E">
        <w:rPr>
          <w:rFonts w:ascii="Times New Roman" w:hAnsi="Times New Roman" w:cs="Times New Roman"/>
          <w:b/>
          <w:sz w:val="28"/>
        </w:rPr>
        <w:t xml:space="preserve"> баллов.</w:t>
      </w:r>
    </w:p>
    <w:p w:rsidR="008B3F2E" w:rsidRPr="004E5D9E" w:rsidRDefault="008B3F2E" w:rsidP="008B3F2E">
      <w:pPr>
        <w:pStyle w:val="ab"/>
        <w:numPr>
          <w:ilvl w:val="0"/>
          <w:numId w:val="13"/>
        </w:numPr>
        <w:jc w:val="both"/>
        <w:rPr>
          <w:rFonts w:ascii="Times New Roman" w:hAnsi="Times New Roman" w:cs="Times New Roman"/>
          <w:b/>
          <w:sz w:val="28"/>
        </w:rPr>
      </w:pPr>
      <w:r w:rsidRPr="004E5D9E">
        <w:rPr>
          <w:rFonts w:ascii="Times New Roman" w:hAnsi="Times New Roman" w:cs="Times New Roman"/>
          <w:sz w:val="28"/>
        </w:rPr>
        <w:t xml:space="preserve">Участник правильно определяет и описывает общее настроение картины. </w:t>
      </w:r>
      <w:r w:rsidRPr="004E5D9E">
        <w:rPr>
          <w:rFonts w:ascii="Times New Roman" w:hAnsi="Times New Roman" w:cs="Times New Roman"/>
          <w:b/>
          <w:sz w:val="28"/>
        </w:rPr>
        <w:t>6 баллов.</w:t>
      </w:r>
    </w:p>
    <w:p w:rsidR="008B3F2E" w:rsidRPr="00B32A30" w:rsidRDefault="008B3F2E" w:rsidP="008B3F2E">
      <w:pPr>
        <w:pStyle w:val="a3"/>
        <w:numPr>
          <w:ilvl w:val="0"/>
          <w:numId w:val="13"/>
        </w:numPr>
        <w:jc w:val="both"/>
        <w:rPr>
          <w:b/>
          <w:sz w:val="28"/>
        </w:rPr>
      </w:pPr>
      <w:r w:rsidRPr="00555CFD">
        <w:rPr>
          <w:sz w:val="28"/>
        </w:rPr>
        <w:t xml:space="preserve">Участник указывает  </w:t>
      </w:r>
      <w:r>
        <w:rPr>
          <w:sz w:val="28"/>
        </w:rPr>
        <w:t xml:space="preserve">произведения </w:t>
      </w:r>
      <w:r w:rsidR="00581AAD">
        <w:rPr>
          <w:sz w:val="28"/>
        </w:rPr>
        <w:t xml:space="preserve"> </w:t>
      </w:r>
      <w:r>
        <w:rPr>
          <w:sz w:val="28"/>
        </w:rPr>
        <w:t>жанра</w:t>
      </w:r>
      <w:r w:rsidR="00581AAD">
        <w:rPr>
          <w:sz w:val="28"/>
        </w:rPr>
        <w:t xml:space="preserve"> пейзажа</w:t>
      </w:r>
      <w:r>
        <w:rPr>
          <w:sz w:val="28"/>
        </w:rPr>
        <w:t xml:space="preserve"> других авторов</w:t>
      </w:r>
      <w:r w:rsidRPr="00555CFD">
        <w:rPr>
          <w:sz w:val="28"/>
        </w:rPr>
        <w:t xml:space="preserve">. </w:t>
      </w:r>
      <w:r>
        <w:rPr>
          <w:sz w:val="28"/>
        </w:rPr>
        <w:t xml:space="preserve"> П</w:t>
      </w:r>
      <w:r w:rsidRPr="00555CFD">
        <w:rPr>
          <w:sz w:val="28"/>
        </w:rPr>
        <w:t>о 2 балла за каждое верное называние</w:t>
      </w:r>
      <w:r w:rsidR="00581AAD">
        <w:rPr>
          <w:sz w:val="28"/>
        </w:rPr>
        <w:t xml:space="preserve"> (2 балла автор, 2 балла название)</w:t>
      </w:r>
      <w:r w:rsidRPr="00555CFD">
        <w:rPr>
          <w:sz w:val="28"/>
        </w:rPr>
        <w:t xml:space="preserve">. </w:t>
      </w:r>
      <w:r>
        <w:rPr>
          <w:b/>
          <w:sz w:val="28"/>
        </w:rPr>
        <w:t>12</w:t>
      </w:r>
      <w:r w:rsidRPr="00B32A30">
        <w:rPr>
          <w:b/>
          <w:sz w:val="28"/>
        </w:rPr>
        <w:t xml:space="preserve"> баллов.</w:t>
      </w:r>
    </w:p>
    <w:p w:rsidR="008B3F2E" w:rsidRPr="00B32A30" w:rsidRDefault="008B3F2E" w:rsidP="008B3F2E">
      <w:pPr>
        <w:pStyle w:val="a3"/>
        <w:numPr>
          <w:ilvl w:val="0"/>
          <w:numId w:val="13"/>
        </w:numPr>
        <w:jc w:val="both"/>
        <w:rPr>
          <w:b/>
          <w:sz w:val="28"/>
        </w:rPr>
      </w:pPr>
      <w:r w:rsidRPr="00555CFD">
        <w:rPr>
          <w:sz w:val="28"/>
        </w:rPr>
        <w:t xml:space="preserve">Участник указывает  </w:t>
      </w:r>
      <w:r>
        <w:rPr>
          <w:sz w:val="28"/>
        </w:rPr>
        <w:t>другие произведения автора</w:t>
      </w:r>
      <w:r w:rsidRPr="00555CFD">
        <w:rPr>
          <w:sz w:val="28"/>
        </w:rPr>
        <w:t xml:space="preserve">. </w:t>
      </w:r>
      <w:r>
        <w:rPr>
          <w:sz w:val="28"/>
        </w:rPr>
        <w:t xml:space="preserve"> П</w:t>
      </w:r>
      <w:r w:rsidRPr="00555CFD">
        <w:rPr>
          <w:sz w:val="28"/>
        </w:rPr>
        <w:t xml:space="preserve">о 2 балла за каждое верное называние. </w:t>
      </w:r>
      <w:r w:rsidRPr="00B32A30">
        <w:rPr>
          <w:b/>
          <w:sz w:val="28"/>
        </w:rPr>
        <w:t>6 баллов.</w:t>
      </w:r>
    </w:p>
    <w:p w:rsidR="008B3F2E" w:rsidRPr="004E5D9E" w:rsidRDefault="008B3F2E" w:rsidP="008B3F2E">
      <w:pPr>
        <w:pStyle w:val="ab"/>
        <w:ind w:left="720"/>
        <w:jc w:val="both"/>
        <w:rPr>
          <w:rFonts w:ascii="Times New Roman" w:hAnsi="Times New Roman" w:cs="Times New Roman"/>
          <w:sz w:val="28"/>
        </w:rPr>
      </w:pPr>
      <w:r w:rsidRPr="004E5D9E">
        <w:rPr>
          <w:rFonts w:ascii="Times New Roman" w:hAnsi="Times New Roman" w:cs="Times New Roman"/>
          <w:b/>
          <w:sz w:val="28"/>
        </w:rPr>
        <w:t>Максимальный балл 50</w:t>
      </w:r>
    </w:p>
    <w:p w:rsidR="008B3F2E" w:rsidRDefault="008B3F2E" w:rsidP="008B3F2E">
      <w:pPr>
        <w:jc w:val="both"/>
        <w:rPr>
          <w:b/>
          <w:sz w:val="28"/>
        </w:rPr>
      </w:pPr>
    </w:p>
    <w:p w:rsidR="0085582A" w:rsidRDefault="0085582A" w:rsidP="0085582A">
      <w:pPr>
        <w:jc w:val="both"/>
        <w:rPr>
          <w:sz w:val="28"/>
        </w:rPr>
      </w:pPr>
    </w:p>
    <w:p w:rsidR="0085582A" w:rsidRDefault="0085582A" w:rsidP="0085582A">
      <w:pPr>
        <w:jc w:val="both"/>
        <w:rPr>
          <w:b/>
          <w:sz w:val="28"/>
        </w:rPr>
      </w:pPr>
      <w:r w:rsidRPr="00D9535F">
        <w:rPr>
          <w:b/>
          <w:sz w:val="28"/>
        </w:rPr>
        <w:t>Задание 6</w:t>
      </w:r>
      <w:r w:rsidR="00B120D9">
        <w:rPr>
          <w:b/>
          <w:sz w:val="28"/>
        </w:rPr>
        <w:t xml:space="preserve"> (</w:t>
      </w:r>
      <w:r w:rsidR="00B120D9" w:rsidRPr="0030710E">
        <w:rPr>
          <w:b/>
          <w:i/>
          <w:sz w:val="28"/>
          <w:lang w:val="en-US"/>
        </w:rPr>
        <w:t>max</w:t>
      </w:r>
      <w:r w:rsidR="00B120D9" w:rsidRPr="00B120D9">
        <w:rPr>
          <w:b/>
          <w:i/>
          <w:sz w:val="28"/>
        </w:rPr>
        <w:t>.</w:t>
      </w:r>
      <w:r w:rsidR="00B120D9">
        <w:rPr>
          <w:b/>
          <w:i/>
          <w:sz w:val="28"/>
        </w:rPr>
        <w:t xml:space="preserve"> </w:t>
      </w:r>
      <w:r w:rsidR="007619F0">
        <w:rPr>
          <w:b/>
          <w:i/>
          <w:sz w:val="28"/>
        </w:rPr>
        <w:t>18</w:t>
      </w:r>
      <w:r w:rsidR="00B120D9" w:rsidRPr="00B120D9">
        <w:rPr>
          <w:b/>
          <w:i/>
          <w:sz w:val="28"/>
        </w:rPr>
        <w:t xml:space="preserve"> </w:t>
      </w:r>
      <w:r w:rsidR="00B120D9" w:rsidRPr="0030710E">
        <w:rPr>
          <w:b/>
          <w:i/>
          <w:sz w:val="28"/>
        </w:rPr>
        <w:t>б</w:t>
      </w:r>
      <w:r w:rsidR="00B120D9">
        <w:rPr>
          <w:b/>
          <w:sz w:val="28"/>
        </w:rPr>
        <w:t>)</w:t>
      </w:r>
      <w:r w:rsidR="00B120D9" w:rsidRPr="00C73804">
        <w:rPr>
          <w:b/>
          <w:sz w:val="28"/>
        </w:rPr>
        <w:t xml:space="preserve">. </w:t>
      </w:r>
      <w:r w:rsidR="00B120D9" w:rsidRPr="00FD08D3">
        <w:rPr>
          <w:b/>
          <w:sz w:val="28"/>
        </w:rPr>
        <w:t xml:space="preserve"> </w:t>
      </w:r>
      <w:r w:rsidRPr="00D9535F">
        <w:rPr>
          <w:b/>
          <w:sz w:val="28"/>
        </w:rPr>
        <w:t xml:space="preserve"> </w:t>
      </w:r>
      <w:r w:rsidR="00D9535F" w:rsidRPr="00D9535F">
        <w:rPr>
          <w:b/>
          <w:sz w:val="28"/>
        </w:rPr>
        <w:t>Выполните задание:</w:t>
      </w:r>
    </w:p>
    <w:p w:rsidR="007619F0" w:rsidRDefault="007619F0" w:rsidP="007619F0">
      <w:pPr>
        <w:pStyle w:val="a3"/>
        <w:numPr>
          <w:ilvl w:val="0"/>
          <w:numId w:val="17"/>
        </w:numPr>
        <w:rPr>
          <w:sz w:val="28"/>
          <w:szCs w:val="28"/>
        </w:rPr>
      </w:pPr>
      <w:r w:rsidRPr="007619F0">
        <w:rPr>
          <w:sz w:val="28"/>
          <w:szCs w:val="28"/>
        </w:rPr>
        <w:lastRenderedPageBreak/>
        <w:t xml:space="preserve">Участник правильно вставляет  пропущенные слова Александр Таиров, Таиров, Трагедии, трагедия, Комедии, Камерный – </w:t>
      </w:r>
      <w:r w:rsidRPr="007619F0">
        <w:rPr>
          <w:b/>
          <w:sz w:val="28"/>
          <w:szCs w:val="28"/>
        </w:rPr>
        <w:t>по 2 балла</w:t>
      </w:r>
      <w:r w:rsidRPr="007619F0">
        <w:rPr>
          <w:sz w:val="28"/>
          <w:szCs w:val="28"/>
        </w:rPr>
        <w:t xml:space="preserve"> за каждое вставленное слово, всего </w:t>
      </w:r>
      <w:r w:rsidRPr="007619F0">
        <w:rPr>
          <w:b/>
          <w:sz w:val="28"/>
          <w:szCs w:val="28"/>
        </w:rPr>
        <w:t>12 баллов</w:t>
      </w:r>
      <w:r w:rsidRPr="007619F0">
        <w:rPr>
          <w:sz w:val="28"/>
          <w:szCs w:val="28"/>
        </w:rPr>
        <w:t>.</w:t>
      </w:r>
    </w:p>
    <w:p w:rsidR="007619F0" w:rsidRDefault="007619F0" w:rsidP="007619F0">
      <w:pPr>
        <w:pStyle w:val="a3"/>
        <w:numPr>
          <w:ilvl w:val="0"/>
          <w:numId w:val="17"/>
        </w:numPr>
        <w:rPr>
          <w:sz w:val="28"/>
          <w:szCs w:val="28"/>
        </w:rPr>
      </w:pPr>
      <w:r>
        <w:rPr>
          <w:sz w:val="28"/>
          <w:szCs w:val="28"/>
        </w:rPr>
        <w:t xml:space="preserve">Участник правильно называет спектакли, поставленные Таировым: </w:t>
      </w:r>
    </w:p>
    <w:p w:rsidR="007619F0" w:rsidRDefault="007619F0" w:rsidP="007619F0">
      <w:pPr>
        <w:pStyle w:val="a3"/>
        <w:rPr>
          <w:sz w:val="28"/>
          <w:szCs w:val="28"/>
        </w:rPr>
      </w:pPr>
      <w:r>
        <w:rPr>
          <w:sz w:val="28"/>
          <w:szCs w:val="28"/>
        </w:rPr>
        <w:t>- Оптимистическая трагедия</w:t>
      </w:r>
    </w:p>
    <w:p w:rsidR="007619F0" w:rsidRDefault="007619F0" w:rsidP="007619F0">
      <w:pPr>
        <w:pStyle w:val="a3"/>
        <w:rPr>
          <w:sz w:val="28"/>
          <w:szCs w:val="28"/>
        </w:rPr>
      </w:pPr>
      <w:r>
        <w:rPr>
          <w:sz w:val="28"/>
          <w:szCs w:val="28"/>
        </w:rPr>
        <w:t>- Женитьба Фигаро</w:t>
      </w:r>
    </w:p>
    <w:p w:rsidR="007619F0" w:rsidRDefault="007619F0" w:rsidP="007619F0">
      <w:pPr>
        <w:pStyle w:val="a3"/>
        <w:rPr>
          <w:sz w:val="28"/>
          <w:szCs w:val="28"/>
        </w:rPr>
      </w:pPr>
      <w:r>
        <w:rPr>
          <w:sz w:val="28"/>
          <w:szCs w:val="28"/>
        </w:rPr>
        <w:t xml:space="preserve">- </w:t>
      </w:r>
      <w:proofErr w:type="spellStart"/>
      <w:r>
        <w:rPr>
          <w:sz w:val="28"/>
          <w:szCs w:val="28"/>
        </w:rPr>
        <w:t>Саломея</w:t>
      </w:r>
      <w:proofErr w:type="spellEnd"/>
    </w:p>
    <w:p w:rsidR="007619F0" w:rsidRDefault="007619F0" w:rsidP="007619F0">
      <w:pPr>
        <w:pStyle w:val="a3"/>
        <w:rPr>
          <w:sz w:val="28"/>
          <w:szCs w:val="28"/>
        </w:rPr>
      </w:pPr>
      <w:r>
        <w:rPr>
          <w:sz w:val="28"/>
          <w:szCs w:val="28"/>
        </w:rPr>
        <w:t>- Федра</w:t>
      </w:r>
    </w:p>
    <w:p w:rsidR="007619F0" w:rsidRDefault="007619F0" w:rsidP="007619F0">
      <w:pPr>
        <w:pStyle w:val="a3"/>
        <w:rPr>
          <w:sz w:val="28"/>
          <w:szCs w:val="28"/>
        </w:rPr>
      </w:pPr>
      <w:r>
        <w:rPr>
          <w:sz w:val="28"/>
          <w:szCs w:val="28"/>
        </w:rPr>
        <w:t xml:space="preserve">- Гроза – по 2 балла за называние спектакля, максимум </w:t>
      </w:r>
      <w:r w:rsidRPr="007619F0">
        <w:rPr>
          <w:b/>
          <w:sz w:val="28"/>
          <w:szCs w:val="28"/>
        </w:rPr>
        <w:t>6 баллов</w:t>
      </w:r>
      <w:r>
        <w:rPr>
          <w:sz w:val="28"/>
          <w:szCs w:val="28"/>
        </w:rPr>
        <w:t>.</w:t>
      </w:r>
    </w:p>
    <w:p w:rsidR="007619F0" w:rsidRPr="007619F0" w:rsidRDefault="007619F0" w:rsidP="007619F0">
      <w:pPr>
        <w:pStyle w:val="a3"/>
        <w:rPr>
          <w:sz w:val="28"/>
          <w:szCs w:val="28"/>
        </w:rPr>
      </w:pPr>
      <w:r w:rsidRPr="004E5D9E">
        <w:rPr>
          <w:b/>
          <w:sz w:val="28"/>
        </w:rPr>
        <w:t xml:space="preserve">Максимальный балл </w:t>
      </w:r>
      <w:r w:rsidRPr="007619F0">
        <w:rPr>
          <w:b/>
          <w:sz w:val="28"/>
          <w:szCs w:val="28"/>
        </w:rPr>
        <w:t xml:space="preserve">18 </w:t>
      </w:r>
    </w:p>
    <w:p w:rsidR="007619F0" w:rsidRDefault="007619F0" w:rsidP="007619F0">
      <w:pPr>
        <w:rPr>
          <w:sz w:val="28"/>
          <w:szCs w:val="28"/>
        </w:rPr>
      </w:pPr>
    </w:p>
    <w:p w:rsidR="007619F0" w:rsidRPr="00D9535F" w:rsidRDefault="007619F0" w:rsidP="0085582A">
      <w:pPr>
        <w:jc w:val="both"/>
        <w:rPr>
          <w:b/>
          <w:sz w:val="28"/>
        </w:rPr>
      </w:pPr>
    </w:p>
    <w:p w:rsidR="00D9535F" w:rsidRDefault="00D9535F" w:rsidP="00D9535F">
      <w:pPr>
        <w:jc w:val="both"/>
        <w:rPr>
          <w:sz w:val="28"/>
        </w:rPr>
      </w:pPr>
    </w:p>
    <w:p w:rsidR="001908F2" w:rsidRDefault="001908F2" w:rsidP="009F28D4">
      <w:pPr>
        <w:pStyle w:val="ab"/>
        <w:jc w:val="both"/>
        <w:rPr>
          <w:rFonts w:ascii="Times New Roman" w:hAnsi="Times New Roman" w:cs="Times New Roman"/>
          <w:b/>
          <w:sz w:val="28"/>
        </w:rPr>
      </w:pPr>
    </w:p>
    <w:p w:rsidR="007619F0" w:rsidRDefault="007619F0" w:rsidP="007619F0">
      <w:pPr>
        <w:pStyle w:val="ab"/>
        <w:jc w:val="both"/>
        <w:rPr>
          <w:rFonts w:ascii="Times New Roman" w:hAnsi="Times New Roman" w:cs="Times New Roman"/>
          <w:b/>
          <w:sz w:val="28"/>
        </w:rPr>
      </w:pPr>
      <w:r w:rsidRPr="009F28D4">
        <w:rPr>
          <w:rFonts w:ascii="Times New Roman" w:hAnsi="Times New Roman" w:cs="Times New Roman"/>
          <w:b/>
          <w:sz w:val="28"/>
        </w:rPr>
        <w:t xml:space="preserve">Задание </w:t>
      </w:r>
      <w:r>
        <w:rPr>
          <w:rFonts w:ascii="Times New Roman" w:hAnsi="Times New Roman" w:cs="Times New Roman"/>
          <w:b/>
          <w:sz w:val="28"/>
        </w:rPr>
        <w:t xml:space="preserve">7 </w:t>
      </w:r>
      <w:r w:rsidRPr="00B120D9">
        <w:rPr>
          <w:rFonts w:ascii="Times New Roman" w:hAnsi="Times New Roman" w:cs="Times New Roman"/>
          <w:b/>
          <w:sz w:val="28"/>
        </w:rPr>
        <w:t>(</w:t>
      </w:r>
      <w:r w:rsidRPr="00B120D9">
        <w:rPr>
          <w:rFonts w:ascii="Times New Roman" w:hAnsi="Times New Roman" w:cs="Times New Roman"/>
          <w:b/>
          <w:i/>
          <w:sz w:val="28"/>
          <w:lang w:val="en-US"/>
        </w:rPr>
        <w:t>max</w:t>
      </w:r>
      <w:r w:rsidRPr="00B120D9">
        <w:rPr>
          <w:rFonts w:ascii="Times New Roman" w:hAnsi="Times New Roman" w:cs="Times New Roman"/>
          <w:b/>
          <w:i/>
          <w:sz w:val="28"/>
        </w:rPr>
        <w:t>. 1</w:t>
      </w:r>
      <w:r>
        <w:rPr>
          <w:rFonts w:ascii="Times New Roman" w:hAnsi="Times New Roman" w:cs="Times New Roman"/>
          <w:b/>
          <w:i/>
          <w:sz w:val="28"/>
        </w:rPr>
        <w:t>8</w:t>
      </w:r>
      <w:r w:rsidRPr="00B120D9">
        <w:rPr>
          <w:rFonts w:ascii="Times New Roman" w:hAnsi="Times New Roman" w:cs="Times New Roman"/>
          <w:b/>
          <w:i/>
          <w:sz w:val="28"/>
        </w:rPr>
        <w:t xml:space="preserve"> б</w:t>
      </w:r>
      <w:r w:rsidRPr="00B120D9">
        <w:rPr>
          <w:rFonts w:ascii="Times New Roman" w:hAnsi="Times New Roman" w:cs="Times New Roman"/>
          <w:b/>
          <w:sz w:val="28"/>
        </w:rPr>
        <w:t>).</w:t>
      </w:r>
      <w:r w:rsidRPr="00C73804">
        <w:rPr>
          <w:b/>
          <w:sz w:val="28"/>
        </w:rPr>
        <w:t xml:space="preserve"> </w:t>
      </w:r>
      <w:r w:rsidRPr="00FD08D3">
        <w:rPr>
          <w:b/>
          <w:sz w:val="28"/>
        </w:rPr>
        <w:t xml:space="preserve"> </w:t>
      </w:r>
      <w:r w:rsidRPr="009F28D4">
        <w:rPr>
          <w:rFonts w:ascii="Times New Roman" w:hAnsi="Times New Roman" w:cs="Times New Roman"/>
          <w:b/>
          <w:sz w:val="28"/>
        </w:rPr>
        <w:t xml:space="preserve"> </w:t>
      </w:r>
      <w:r>
        <w:rPr>
          <w:rFonts w:ascii="Times New Roman" w:hAnsi="Times New Roman" w:cs="Times New Roman"/>
          <w:b/>
          <w:sz w:val="28"/>
        </w:rPr>
        <w:t>Выполните задание:</w:t>
      </w:r>
    </w:p>
    <w:p w:rsidR="007619F0" w:rsidRDefault="007619F0" w:rsidP="007619F0">
      <w:pPr>
        <w:pStyle w:val="ab"/>
        <w:jc w:val="both"/>
        <w:rPr>
          <w:rFonts w:ascii="Times New Roman" w:hAnsi="Times New Roman" w:cs="Times New Roman"/>
          <w:b/>
          <w:sz w:val="28"/>
        </w:rPr>
      </w:pPr>
      <w:r>
        <w:rPr>
          <w:rFonts w:ascii="Times New Roman" w:hAnsi="Times New Roman" w:cs="Times New Roman"/>
          <w:b/>
          <w:sz w:val="28"/>
        </w:rPr>
        <w:t xml:space="preserve">К 70-летию Великой Победы были созданы художественные фильмы </w:t>
      </w:r>
    </w:p>
    <w:tbl>
      <w:tblPr>
        <w:tblStyle w:val="a4"/>
        <w:tblW w:w="0" w:type="auto"/>
        <w:tblLook w:val="04A0" w:firstRow="1" w:lastRow="0" w:firstColumn="1" w:lastColumn="0" w:noHBand="0" w:noVBand="1"/>
      </w:tblPr>
      <w:tblGrid>
        <w:gridCol w:w="9889"/>
      </w:tblGrid>
      <w:tr w:rsidR="007619F0" w:rsidTr="007619F0">
        <w:trPr>
          <w:trHeight w:val="568"/>
        </w:trPr>
        <w:tc>
          <w:tcPr>
            <w:tcW w:w="9889" w:type="dxa"/>
          </w:tcPr>
          <w:p w:rsidR="007619F0" w:rsidRDefault="007619F0" w:rsidP="007619F0">
            <w:pPr>
              <w:pStyle w:val="a3"/>
              <w:numPr>
                <w:ilvl w:val="0"/>
                <w:numId w:val="18"/>
              </w:numPr>
              <w:rPr>
                <w:sz w:val="28"/>
              </w:rPr>
            </w:pPr>
            <w:r>
              <w:rPr>
                <w:sz w:val="28"/>
              </w:rPr>
              <w:t>Название фильма</w:t>
            </w:r>
          </w:p>
          <w:p w:rsidR="007619F0" w:rsidRPr="0048571E" w:rsidRDefault="007619F0" w:rsidP="0048571E">
            <w:pPr>
              <w:rPr>
                <w:sz w:val="28"/>
              </w:rPr>
            </w:pPr>
          </w:p>
        </w:tc>
      </w:tr>
      <w:tr w:rsidR="007619F0" w:rsidTr="007619F0">
        <w:trPr>
          <w:trHeight w:val="568"/>
        </w:trPr>
        <w:tc>
          <w:tcPr>
            <w:tcW w:w="9889" w:type="dxa"/>
          </w:tcPr>
          <w:p w:rsidR="007619F0" w:rsidRDefault="007619F0" w:rsidP="007619F0">
            <w:pPr>
              <w:pStyle w:val="a3"/>
              <w:numPr>
                <w:ilvl w:val="0"/>
                <w:numId w:val="18"/>
              </w:numPr>
              <w:rPr>
                <w:sz w:val="28"/>
              </w:rPr>
            </w:pPr>
            <w:r>
              <w:rPr>
                <w:sz w:val="28"/>
              </w:rPr>
              <w:t xml:space="preserve">Автор/авторы фильма – </w:t>
            </w:r>
            <w:r w:rsidRPr="0048571E">
              <w:rPr>
                <w:b/>
                <w:sz w:val="28"/>
              </w:rPr>
              <w:t>2 балла</w:t>
            </w:r>
            <w:r>
              <w:rPr>
                <w:sz w:val="28"/>
              </w:rPr>
              <w:t xml:space="preserve"> за верное определение автора фильма (режиссера)</w:t>
            </w:r>
          </w:p>
          <w:p w:rsidR="007619F0" w:rsidRPr="0048571E" w:rsidRDefault="007619F0" w:rsidP="0048571E">
            <w:pPr>
              <w:rPr>
                <w:sz w:val="28"/>
              </w:rPr>
            </w:pPr>
          </w:p>
        </w:tc>
      </w:tr>
      <w:tr w:rsidR="007619F0" w:rsidTr="007619F0">
        <w:trPr>
          <w:trHeight w:val="772"/>
        </w:trPr>
        <w:tc>
          <w:tcPr>
            <w:tcW w:w="9889" w:type="dxa"/>
          </w:tcPr>
          <w:p w:rsidR="007619F0" w:rsidRDefault="007619F0" w:rsidP="0048571E">
            <w:pPr>
              <w:pStyle w:val="a3"/>
              <w:numPr>
                <w:ilvl w:val="0"/>
                <w:numId w:val="18"/>
              </w:numPr>
              <w:rPr>
                <w:sz w:val="28"/>
              </w:rPr>
            </w:pPr>
            <w:r>
              <w:rPr>
                <w:sz w:val="28"/>
              </w:rPr>
              <w:t xml:space="preserve">Ведущие актеры – по </w:t>
            </w:r>
            <w:r w:rsidRPr="0048571E">
              <w:rPr>
                <w:b/>
                <w:sz w:val="28"/>
              </w:rPr>
              <w:t>2 балла</w:t>
            </w:r>
            <w:r>
              <w:rPr>
                <w:sz w:val="28"/>
              </w:rPr>
              <w:t xml:space="preserve"> за верное называние актеров</w:t>
            </w:r>
            <w:r w:rsidR="0048571E">
              <w:rPr>
                <w:sz w:val="28"/>
              </w:rPr>
              <w:t xml:space="preserve"> – главных героев, всего </w:t>
            </w:r>
            <w:r w:rsidR="0048571E" w:rsidRPr="0048571E">
              <w:rPr>
                <w:b/>
                <w:sz w:val="28"/>
              </w:rPr>
              <w:t>8 баллов</w:t>
            </w:r>
            <w:r w:rsidR="0048571E">
              <w:rPr>
                <w:b/>
                <w:sz w:val="28"/>
              </w:rPr>
              <w:t xml:space="preserve">. </w:t>
            </w:r>
            <w:r w:rsidR="0048571E" w:rsidRPr="0048571E">
              <w:rPr>
                <w:sz w:val="28"/>
              </w:rPr>
              <w:t>Например:</w:t>
            </w:r>
            <w:r w:rsidR="0048571E">
              <w:rPr>
                <w:b/>
                <w:sz w:val="28"/>
              </w:rPr>
              <w:t xml:space="preserve">  </w:t>
            </w:r>
            <w:r w:rsidR="0048571E">
              <w:rPr>
                <w:sz w:val="28"/>
              </w:rPr>
              <w:t>в фильме «Сталинград»</w:t>
            </w:r>
          </w:p>
          <w:p w:rsidR="0048571E" w:rsidRPr="0048571E" w:rsidRDefault="00597535" w:rsidP="0048571E">
            <w:pPr>
              <w:numPr>
                <w:ilvl w:val="0"/>
                <w:numId w:val="20"/>
              </w:numPr>
              <w:shd w:val="clear" w:color="auto" w:fill="FFFFFF"/>
              <w:ind w:left="0"/>
              <w:rPr>
                <w:sz w:val="28"/>
                <w:szCs w:val="21"/>
              </w:rPr>
            </w:pPr>
            <w:hyperlink r:id="rId21" w:tooltip="Фёдоров, Пётр Петрович" w:history="1">
              <w:r w:rsidR="0048571E" w:rsidRPr="0048571E">
                <w:rPr>
                  <w:rStyle w:val="ac"/>
                  <w:color w:val="auto"/>
                  <w:sz w:val="28"/>
                  <w:szCs w:val="21"/>
                  <w:u w:val="none"/>
                </w:rPr>
                <w:t>Пётр Фёдоров</w:t>
              </w:r>
            </w:hyperlink>
            <w:r w:rsidR="0048571E" w:rsidRPr="0048571E">
              <w:rPr>
                <w:sz w:val="28"/>
                <w:szCs w:val="21"/>
              </w:rPr>
              <w:t> —</w:t>
            </w:r>
            <w:r w:rsidR="0048571E" w:rsidRPr="0048571E">
              <w:rPr>
                <w:rStyle w:val="apple-converted-space"/>
                <w:sz w:val="28"/>
                <w:szCs w:val="21"/>
              </w:rPr>
              <w:t> </w:t>
            </w:r>
            <w:hyperlink r:id="rId22" w:tooltip="Капитан (воинское звание)" w:history="1">
              <w:r w:rsidR="0048571E" w:rsidRPr="0048571E">
                <w:rPr>
                  <w:rStyle w:val="ac"/>
                  <w:color w:val="auto"/>
                  <w:sz w:val="28"/>
                  <w:szCs w:val="21"/>
                  <w:u w:val="none"/>
                </w:rPr>
                <w:t>капитан</w:t>
              </w:r>
            </w:hyperlink>
            <w:r w:rsidR="0048571E" w:rsidRPr="0048571E">
              <w:rPr>
                <w:rStyle w:val="apple-converted-space"/>
                <w:sz w:val="28"/>
                <w:szCs w:val="21"/>
              </w:rPr>
              <w:t> </w:t>
            </w:r>
            <w:r w:rsidR="0048571E" w:rsidRPr="0048571E">
              <w:rPr>
                <w:sz w:val="28"/>
                <w:szCs w:val="21"/>
              </w:rPr>
              <w:t>Громов</w:t>
            </w:r>
          </w:p>
          <w:p w:rsidR="0048571E" w:rsidRPr="0048571E" w:rsidRDefault="00597535" w:rsidP="0048571E">
            <w:pPr>
              <w:numPr>
                <w:ilvl w:val="0"/>
                <w:numId w:val="20"/>
              </w:numPr>
              <w:shd w:val="clear" w:color="auto" w:fill="FFFFFF"/>
              <w:ind w:left="0"/>
              <w:rPr>
                <w:sz w:val="28"/>
                <w:szCs w:val="21"/>
              </w:rPr>
            </w:pPr>
            <w:hyperlink r:id="rId23" w:tooltip="Смольникова, Мария Александровна" w:history="1">
              <w:r w:rsidR="0048571E" w:rsidRPr="0048571E">
                <w:rPr>
                  <w:rStyle w:val="ac"/>
                  <w:color w:val="auto"/>
                  <w:sz w:val="28"/>
                  <w:szCs w:val="21"/>
                  <w:u w:val="none"/>
                </w:rPr>
                <w:t xml:space="preserve">Мария </w:t>
              </w:r>
              <w:proofErr w:type="spellStart"/>
              <w:r w:rsidR="0048571E" w:rsidRPr="0048571E">
                <w:rPr>
                  <w:rStyle w:val="ac"/>
                  <w:color w:val="auto"/>
                  <w:sz w:val="28"/>
                  <w:szCs w:val="21"/>
                  <w:u w:val="none"/>
                </w:rPr>
                <w:t>Смольникова</w:t>
              </w:r>
              <w:proofErr w:type="spellEnd"/>
            </w:hyperlink>
            <w:r w:rsidR="0048571E" w:rsidRPr="0048571E">
              <w:rPr>
                <w:sz w:val="28"/>
                <w:szCs w:val="21"/>
              </w:rPr>
              <w:t> — Катя</w:t>
            </w:r>
          </w:p>
          <w:p w:rsidR="0048571E" w:rsidRPr="0048571E" w:rsidRDefault="00597535" w:rsidP="0048571E">
            <w:pPr>
              <w:numPr>
                <w:ilvl w:val="0"/>
                <w:numId w:val="20"/>
              </w:numPr>
              <w:shd w:val="clear" w:color="auto" w:fill="FFFFFF"/>
              <w:ind w:left="0"/>
              <w:rPr>
                <w:sz w:val="28"/>
                <w:szCs w:val="21"/>
              </w:rPr>
            </w:pPr>
            <w:hyperlink r:id="rId24" w:tooltip="Студилина, Янина Сергеевна" w:history="1">
              <w:r w:rsidR="0048571E" w:rsidRPr="0048571E">
                <w:rPr>
                  <w:rStyle w:val="ac"/>
                  <w:color w:val="auto"/>
                  <w:sz w:val="28"/>
                  <w:szCs w:val="21"/>
                  <w:u w:val="none"/>
                </w:rPr>
                <w:t xml:space="preserve">Яна </w:t>
              </w:r>
              <w:proofErr w:type="spellStart"/>
              <w:r w:rsidR="0048571E" w:rsidRPr="0048571E">
                <w:rPr>
                  <w:rStyle w:val="ac"/>
                  <w:color w:val="auto"/>
                  <w:sz w:val="28"/>
                  <w:szCs w:val="21"/>
                  <w:u w:val="none"/>
                </w:rPr>
                <w:t>Студилина</w:t>
              </w:r>
              <w:proofErr w:type="spellEnd"/>
            </w:hyperlink>
            <w:r w:rsidR="0048571E" w:rsidRPr="0048571E">
              <w:rPr>
                <w:sz w:val="28"/>
                <w:szCs w:val="21"/>
              </w:rPr>
              <w:t> — Маша</w:t>
            </w:r>
          </w:p>
          <w:p w:rsidR="0048571E" w:rsidRPr="0048571E" w:rsidRDefault="00597535" w:rsidP="0048571E">
            <w:pPr>
              <w:numPr>
                <w:ilvl w:val="0"/>
                <w:numId w:val="20"/>
              </w:numPr>
              <w:shd w:val="clear" w:color="auto" w:fill="FFFFFF"/>
              <w:ind w:left="0"/>
              <w:rPr>
                <w:sz w:val="28"/>
                <w:szCs w:val="21"/>
              </w:rPr>
            </w:pPr>
            <w:hyperlink r:id="rId25" w:tooltip="Лысенков, Дмитрий Олегович (страница отсутствует)" w:history="1">
              <w:r w:rsidR="0048571E" w:rsidRPr="0048571E">
                <w:rPr>
                  <w:rStyle w:val="ac"/>
                  <w:color w:val="auto"/>
                  <w:sz w:val="28"/>
                  <w:szCs w:val="21"/>
                  <w:u w:val="none"/>
                </w:rPr>
                <w:t>Дмитрий Лысенков</w:t>
              </w:r>
            </w:hyperlink>
            <w:r w:rsidR="0048571E" w:rsidRPr="0048571E">
              <w:rPr>
                <w:sz w:val="28"/>
                <w:szCs w:val="21"/>
              </w:rPr>
              <w:t> —</w:t>
            </w:r>
            <w:r w:rsidR="0048571E" w:rsidRPr="0048571E">
              <w:rPr>
                <w:rStyle w:val="apple-converted-space"/>
                <w:sz w:val="28"/>
                <w:szCs w:val="21"/>
              </w:rPr>
              <w:t> </w:t>
            </w:r>
            <w:hyperlink r:id="rId26" w:tooltip="Снайпер" w:history="1">
              <w:r w:rsidR="0048571E" w:rsidRPr="0048571E">
                <w:rPr>
                  <w:rStyle w:val="ac"/>
                  <w:color w:val="auto"/>
                  <w:sz w:val="28"/>
                  <w:szCs w:val="21"/>
                  <w:u w:val="none"/>
                </w:rPr>
                <w:t>снайпер</w:t>
              </w:r>
            </w:hyperlink>
            <w:r w:rsidR="0048571E" w:rsidRPr="0048571E">
              <w:rPr>
                <w:rStyle w:val="apple-converted-space"/>
                <w:sz w:val="28"/>
                <w:szCs w:val="21"/>
              </w:rPr>
              <w:t> </w:t>
            </w:r>
            <w:r w:rsidR="0048571E" w:rsidRPr="0048571E">
              <w:rPr>
                <w:sz w:val="28"/>
                <w:szCs w:val="21"/>
              </w:rPr>
              <w:t>Чванов</w:t>
            </w:r>
          </w:p>
          <w:p w:rsidR="0048571E" w:rsidRPr="0048571E" w:rsidRDefault="00597535" w:rsidP="0048571E">
            <w:pPr>
              <w:numPr>
                <w:ilvl w:val="0"/>
                <w:numId w:val="20"/>
              </w:numPr>
              <w:shd w:val="clear" w:color="auto" w:fill="FFFFFF"/>
              <w:ind w:left="0"/>
              <w:rPr>
                <w:sz w:val="28"/>
                <w:szCs w:val="21"/>
              </w:rPr>
            </w:pPr>
            <w:hyperlink r:id="rId27" w:tooltip="Барабаш, Алексей Игоревич" w:history="1">
              <w:r w:rsidR="0048571E" w:rsidRPr="0048571E">
                <w:rPr>
                  <w:rStyle w:val="ac"/>
                  <w:color w:val="auto"/>
                  <w:sz w:val="28"/>
                  <w:szCs w:val="21"/>
                  <w:u w:val="none"/>
                </w:rPr>
                <w:t>Алексей Барабаш</w:t>
              </w:r>
            </w:hyperlink>
            <w:r w:rsidR="0048571E" w:rsidRPr="0048571E">
              <w:rPr>
                <w:sz w:val="28"/>
                <w:szCs w:val="21"/>
              </w:rPr>
              <w:t> — разведчик Александр Никифоров («немой» тенор)</w:t>
            </w:r>
          </w:p>
          <w:p w:rsidR="0048571E" w:rsidRPr="0048571E" w:rsidRDefault="00597535" w:rsidP="0048571E">
            <w:pPr>
              <w:numPr>
                <w:ilvl w:val="0"/>
                <w:numId w:val="20"/>
              </w:numPr>
              <w:shd w:val="clear" w:color="auto" w:fill="FFFFFF"/>
              <w:ind w:left="0"/>
              <w:rPr>
                <w:sz w:val="28"/>
                <w:szCs w:val="21"/>
              </w:rPr>
            </w:pPr>
            <w:hyperlink r:id="rId28" w:tooltip="Смоляков, Андрей Игоревич" w:history="1">
              <w:r w:rsidR="0048571E" w:rsidRPr="0048571E">
                <w:rPr>
                  <w:rStyle w:val="ac"/>
                  <w:color w:val="auto"/>
                  <w:sz w:val="28"/>
                  <w:szCs w:val="21"/>
                  <w:u w:val="none"/>
                </w:rPr>
                <w:t>Андрей Смоляков</w:t>
              </w:r>
            </w:hyperlink>
            <w:r w:rsidR="0048571E" w:rsidRPr="0048571E">
              <w:rPr>
                <w:sz w:val="28"/>
                <w:szCs w:val="21"/>
              </w:rPr>
              <w:t> —</w:t>
            </w:r>
            <w:r w:rsidR="0048571E" w:rsidRPr="0048571E">
              <w:rPr>
                <w:rStyle w:val="apple-converted-space"/>
                <w:sz w:val="28"/>
                <w:szCs w:val="21"/>
              </w:rPr>
              <w:t> </w:t>
            </w:r>
            <w:hyperlink r:id="rId29" w:tooltip="Сержант" w:history="1">
              <w:r w:rsidR="0048571E" w:rsidRPr="0048571E">
                <w:rPr>
                  <w:rStyle w:val="ac"/>
                  <w:color w:val="auto"/>
                  <w:sz w:val="28"/>
                  <w:szCs w:val="21"/>
                  <w:u w:val="none"/>
                </w:rPr>
                <w:t>сержант</w:t>
              </w:r>
              <w:proofErr w:type="gramStart"/>
            </w:hyperlink>
            <w:r w:rsidR="0048571E" w:rsidRPr="0048571E">
              <w:rPr>
                <w:sz w:val="28"/>
                <w:szCs w:val="21"/>
              </w:rPr>
              <w:t>-</w:t>
            </w:r>
            <w:proofErr w:type="gramEnd"/>
            <w:r w:rsidR="0048571E" w:rsidRPr="0048571E">
              <w:rPr>
                <w:sz w:val="28"/>
                <w:szCs w:val="21"/>
              </w:rPr>
              <w:t>артиллерист Поляков (Ангел)</w:t>
            </w:r>
          </w:p>
          <w:p w:rsidR="007619F0" w:rsidRPr="00BE35EF" w:rsidRDefault="007619F0" w:rsidP="00570325">
            <w:pPr>
              <w:rPr>
                <w:sz w:val="28"/>
              </w:rPr>
            </w:pPr>
          </w:p>
        </w:tc>
      </w:tr>
      <w:tr w:rsidR="007619F0" w:rsidTr="007619F0">
        <w:trPr>
          <w:trHeight w:val="754"/>
        </w:trPr>
        <w:tc>
          <w:tcPr>
            <w:tcW w:w="9889" w:type="dxa"/>
          </w:tcPr>
          <w:p w:rsidR="007619F0" w:rsidRPr="0048571E" w:rsidRDefault="007619F0" w:rsidP="007619F0">
            <w:pPr>
              <w:pStyle w:val="a3"/>
              <w:numPr>
                <w:ilvl w:val="0"/>
                <w:numId w:val="18"/>
              </w:numPr>
              <w:rPr>
                <w:sz w:val="28"/>
              </w:rPr>
            </w:pPr>
            <w:r>
              <w:rPr>
                <w:sz w:val="28"/>
              </w:rPr>
              <w:t>Основная тема фильма</w:t>
            </w:r>
            <w:r w:rsidR="0048571E">
              <w:rPr>
                <w:sz w:val="28"/>
              </w:rPr>
              <w:t xml:space="preserve">:  </w:t>
            </w:r>
            <w:r w:rsidR="0048571E" w:rsidRPr="0048571E">
              <w:rPr>
                <w:b/>
                <w:sz w:val="28"/>
              </w:rPr>
              <w:t>максимальный балл 6</w:t>
            </w:r>
          </w:p>
          <w:p w:rsidR="007619F0" w:rsidRPr="00BE35EF" w:rsidRDefault="0048571E" w:rsidP="0048571E">
            <w:pPr>
              <w:ind w:left="360"/>
              <w:rPr>
                <w:sz w:val="28"/>
              </w:rPr>
            </w:pPr>
            <w:r>
              <w:rPr>
                <w:sz w:val="28"/>
              </w:rPr>
              <w:t>Например: в фильме Сталинград темы войны рассматривается через ежедневный подвиг простого солдата и т.п.</w:t>
            </w:r>
          </w:p>
        </w:tc>
      </w:tr>
      <w:tr w:rsidR="007619F0" w:rsidTr="007619F0">
        <w:trPr>
          <w:trHeight w:val="763"/>
        </w:trPr>
        <w:tc>
          <w:tcPr>
            <w:tcW w:w="9889" w:type="dxa"/>
          </w:tcPr>
          <w:p w:rsidR="007619F0" w:rsidRPr="00BE35EF" w:rsidRDefault="007619F0" w:rsidP="0048571E">
            <w:pPr>
              <w:pStyle w:val="a3"/>
              <w:numPr>
                <w:ilvl w:val="0"/>
                <w:numId w:val="18"/>
              </w:numPr>
              <w:rPr>
                <w:sz w:val="28"/>
              </w:rPr>
            </w:pPr>
            <w:r>
              <w:rPr>
                <w:sz w:val="28"/>
              </w:rPr>
              <w:t>Аудитория фильма</w:t>
            </w:r>
            <w:r w:rsidR="0048571E">
              <w:rPr>
                <w:sz w:val="28"/>
              </w:rPr>
              <w:t xml:space="preserve">: обоснование аудитории фильма </w:t>
            </w:r>
            <w:r w:rsidR="0048571E" w:rsidRPr="0048571E">
              <w:rPr>
                <w:b/>
                <w:sz w:val="28"/>
              </w:rPr>
              <w:t>2 балла</w:t>
            </w:r>
          </w:p>
        </w:tc>
      </w:tr>
    </w:tbl>
    <w:p w:rsidR="007619F0" w:rsidRDefault="0048571E" w:rsidP="007619F0">
      <w:pPr>
        <w:pStyle w:val="ab"/>
        <w:jc w:val="both"/>
        <w:rPr>
          <w:rFonts w:ascii="Times New Roman" w:hAnsi="Times New Roman" w:cs="Times New Roman"/>
          <w:b/>
          <w:sz w:val="28"/>
        </w:rPr>
      </w:pPr>
      <w:r>
        <w:rPr>
          <w:rFonts w:ascii="Times New Roman" w:hAnsi="Times New Roman" w:cs="Times New Roman"/>
          <w:b/>
          <w:sz w:val="28"/>
        </w:rPr>
        <w:t xml:space="preserve">Максимальный балл 18 </w:t>
      </w:r>
    </w:p>
    <w:p w:rsidR="00581AAD" w:rsidRDefault="00581AAD" w:rsidP="007619F0">
      <w:pPr>
        <w:pStyle w:val="ab"/>
        <w:jc w:val="both"/>
        <w:rPr>
          <w:rFonts w:ascii="Times New Roman" w:hAnsi="Times New Roman" w:cs="Times New Roman"/>
          <w:b/>
          <w:sz w:val="28"/>
        </w:rPr>
      </w:pPr>
    </w:p>
    <w:p w:rsidR="00581AAD" w:rsidRDefault="00581AAD" w:rsidP="007619F0">
      <w:pPr>
        <w:pStyle w:val="ab"/>
        <w:jc w:val="both"/>
        <w:rPr>
          <w:rFonts w:ascii="Times New Roman" w:hAnsi="Times New Roman" w:cs="Times New Roman"/>
          <w:b/>
          <w:sz w:val="28"/>
        </w:rPr>
      </w:pPr>
    </w:p>
    <w:p w:rsidR="00581AAD" w:rsidRDefault="00581AAD" w:rsidP="007619F0">
      <w:pPr>
        <w:pStyle w:val="ab"/>
        <w:jc w:val="both"/>
        <w:rPr>
          <w:rFonts w:ascii="Times New Roman" w:hAnsi="Times New Roman" w:cs="Times New Roman"/>
          <w:b/>
          <w:sz w:val="28"/>
        </w:rPr>
      </w:pPr>
    </w:p>
    <w:sectPr w:rsidR="00581AAD" w:rsidSect="00050EC2">
      <w:footerReference w:type="default" r:id="rId3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535" w:rsidRDefault="00597535" w:rsidP="00BB7A9C">
      <w:r>
        <w:separator/>
      </w:r>
    </w:p>
  </w:endnote>
  <w:endnote w:type="continuationSeparator" w:id="0">
    <w:p w:rsidR="00597535" w:rsidRDefault="00597535" w:rsidP="00BB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4444"/>
      <w:docPartObj>
        <w:docPartGallery w:val="Page Numbers (Bottom of Page)"/>
        <w:docPartUnique/>
      </w:docPartObj>
    </w:sdtPr>
    <w:sdtEndPr/>
    <w:sdtContent>
      <w:p w:rsidR="00C87E0E" w:rsidRDefault="00C339BF">
        <w:pPr>
          <w:pStyle w:val="a9"/>
          <w:jc w:val="right"/>
        </w:pPr>
        <w:r>
          <w:fldChar w:fldCharType="begin"/>
        </w:r>
        <w:r>
          <w:instrText xml:space="preserve"> PAGE   \* MERGEFORMAT </w:instrText>
        </w:r>
        <w:r>
          <w:fldChar w:fldCharType="separate"/>
        </w:r>
        <w:r w:rsidR="0016117F">
          <w:rPr>
            <w:noProof/>
          </w:rPr>
          <w:t>1</w:t>
        </w:r>
        <w:r>
          <w:rPr>
            <w:noProof/>
          </w:rPr>
          <w:fldChar w:fldCharType="end"/>
        </w:r>
      </w:p>
    </w:sdtContent>
  </w:sdt>
  <w:p w:rsidR="00C87E0E" w:rsidRDefault="00C87E0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535" w:rsidRDefault="00597535" w:rsidP="00BB7A9C">
      <w:r>
        <w:separator/>
      </w:r>
    </w:p>
  </w:footnote>
  <w:footnote w:type="continuationSeparator" w:id="0">
    <w:p w:rsidR="00597535" w:rsidRDefault="00597535" w:rsidP="00BB7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735C"/>
    <w:multiLevelType w:val="hybridMultilevel"/>
    <w:tmpl w:val="816A2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7062F7"/>
    <w:multiLevelType w:val="hybridMultilevel"/>
    <w:tmpl w:val="2A28B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462CA"/>
    <w:multiLevelType w:val="hybridMultilevel"/>
    <w:tmpl w:val="D14AAC8A"/>
    <w:lvl w:ilvl="0" w:tplc="A9582A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743BA"/>
    <w:multiLevelType w:val="hybridMultilevel"/>
    <w:tmpl w:val="75FCB838"/>
    <w:lvl w:ilvl="0" w:tplc="ACACEA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85F6E"/>
    <w:multiLevelType w:val="hybridMultilevel"/>
    <w:tmpl w:val="F348D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D25D9C"/>
    <w:multiLevelType w:val="multilevel"/>
    <w:tmpl w:val="FA2E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2D7557"/>
    <w:multiLevelType w:val="hybridMultilevel"/>
    <w:tmpl w:val="1382B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DA07B1"/>
    <w:multiLevelType w:val="hybridMultilevel"/>
    <w:tmpl w:val="C02A8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7355B8"/>
    <w:multiLevelType w:val="hybridMultilevel"/>
    <w:tmpl w:val="75FCB838"/>
    <w:lvl w:ilvl="0" w:tplc="ACACEA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CD1631"/>
    <w:multiLevelType w:val="hybridMultilevel"/>
    <w:tmpl w:val="510A8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5904C7"/>
    <w:multiLevelType w:val="hybridMultilevel"/>
    <w:tmpl w:val="9B56A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B1FBF"/>
    <w:multiLevelType w:val="hybridMultilevel"/>
    <w:tmpl w:val="1DCA4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A81BFF"/>
    <w:multiLevelType w:val="hybridMultilevel"/>
    <w:tmpl w:val="7376FC6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E26C79"/>
    <w:multiLevelType w:val="hybridMultilevel"/>
    <w:tmpl w:val="21C6351C"/>
    <w:lvl w:ilvl="0" w:tplc="DBCCD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44D05CF"/>
    <w:multiLevelType w:val="hybridMultilevel"/>
    <w:tmpl w:val="52BC4ECA"/>
    <w:lvl w:ilvl="0" w:tplc="0F14D6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nsid w:val="4CE70993"/>
    <w:multiLevelType w:val="hybridMultilevel"/>
    <w:tmpl w:val="EF4015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5E32CFB"/>
    <w:multiLevelType w:val="hybridMultilevel"/>
    <w:tmpl w:val="30DA91AC"/>
    <w:lvl w:ilvl="0" w:tplc="F2BCC0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8120C5"/>
    <w:multiLevelType w:val="hybridMultilevel"/>
    <w:tmpl w:val="88581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D22E33"/>
    <w:multiLevelType w:val="hybridMultilevel"/>
    <w:tmpl w:val="0E3A0A5C"/>
    <w:lvl w:ilvl="0" w:tplc="CAD4A498">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6AF054E5"/>
    <w:multiLevelType w:val="hybridMultilevel"/>
    <w:tmpl w:val="75FCB838"/>
    <w:lvl w:ilvl="0" w:tplc="ACACEA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0238AA"/>
    <w:multiLevelType w:val="hybridMultilevel"/>
    <w:tmpl w:val="583C7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5400AA"/>
    <w:multiLevelType w:val="hybridMultilevel"/>
    <w:tmpl w:val="F9FA8E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20"/>
  </w:num>
  <w:num w:numId="4">
    <w:abstractNumId w:val="7"/>
  </w:num>
  <w:num w:numId="5">
    <w:abstractNumId w:val="9"/>
  </w:num>
  <w:num w:numId="6">
    <w:abstractNumId w:val="17"/>
  </w:num>
  <w:num w:numId="7">
    <w:abstractNumId w:val="10"/>
  </w:num>
  <w:num w:numId="8">
    <w:abstractNumId w:val="21"/>
  </w:num>
  <w:num w:numId="9">
    <w:abstractNumId w:val="8"/>
  </w:num>
  <w:num w:numId="10">
    <w:abstractNumId w:val="3"/>
  </w:num>
  <w:num w:numId="11">
    <w:abstractNumId w:val="19"/>
  </w:num>
  <w:num w:numId="12">
    <w:abstractNumId w:val="1"/>
  </w:num>
  <w:num w:numId="13">
    <w:abstractNumId w:val="16"/>
  </w:num>
  <w:num w:numId="14">
    <w:abstractNumId w:val="0"/>
  </w:num>
  <w:num w:numId="15">
    <w:abstractNumId w:val="2"/>
  </w:num>
  <w:num w:numId="16">
    <w:abstractNumId w:val="15"/>
  </w:num>
  <w:num w:numId="17">
    <w:abstractNumId w:val="4"/>
  </w:num>
  <w:num w:numId="18">
    <w:abstractNumId w:val="6"/>
  </w:num>
  <w:num w:numId="19">
    <w:abstractNumId w:val="5"/>
  </w:num>
  <w:num w:numId="20">
    <w:abstractNumId w:val="12"/>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EC2"/>
    <w:rsid w:val="00050EC2"/>
    <w:rsid w:val="0007578F"/>
    <w:rsid w:val="000964FA"/>
    <w:rsid w:val="00096E21"/>
    <w:rsid w:val="000E613E"/>
    <w:rsid w:val="0016117F"/>
    <w:rsid w:val="001736B4"/>
    <w:rsid w:val="001908F2"/>
    <w:rsid w:val="00203F41"/>
    <w:rsid w:val="00250F50"/>
    <w:rsid w:val="00281F23"/>
    <w:rsid w:val="0030710E"/>
    <w:rsid w:val="00311D5F"/>
    <w:rsid w:val="003F117C"/>
    <w:rsid w:val="0043189D"/>
    <w:rsid w:val="0048571E"/>
    <w:rsid w:val="004D34CF"/>
    <w:rsid w:val="004D668F"/>
    <w:rsid w:val="004E217B"/>
    <w:rsid w:val="004E2CC8"/>
    <w:rsid w:val="005133EF"/>
    <w:rsid w:val="00543E98"/>
    <w:rsid w:val="00555CFD"/>
    <w:rsid w:val="00581AAD"/>
    <w:rsid w:val="00597535"/>
    <w:rsid w:val="00617CFD"/>
    <w:rsid w:val="00626BB6"/>
    <w:rsid w:val="006434FD"/>
    <w:rsid w:val="00705ABC"/>
    <w:rsid w:val="007619F0"/>
    <w:rsid w:val="007904A8"/>
    <w:rsid w:val="007B01D9"/>
    <w:rsid w:val="0085582A"/>
    <w:rsid w:val="008720D5"/>
    <w:rsid w:val="008B3F2E"/>
    <w:rsid w:val="008E3B61"/>
    <w:rsid w:val="009A3752"/>
    <w:rsid w:val="009C39DA"/>
    <w:rsid w:val="009F28D4"/>
    <w:rsid w:val="00A22D48"/>
    <w:rsid w:val="00AD689F"/>
    <w:rsid w:val="00B120D9"/>
    <w:rsid w:val="00B25DE8"/>
    <w:rsid w:val="00B26A4E"/>
    <w:rsid w:val="00B32A30"/>
    <w:rsid w:val="00BB7A9C"/>
    <w:rsid w:val="00BC4881"/>
    <w:rsid w:val="00BD603C"/>
    <w:rsid w:val="00BD7F7D"/>
    <w:rsid w:val="00C339BF"/>
    <w:rsid w:val="00C73804"/>
    <w:rsid w:val="00C87E0E"/>
    <w:rsid w:val="00CA6BF5"/>
    <w:rsid w:val="00CF5167"/>
    <w:rsid w:val="00D6757D"/>
    <w:rsid w:val="00D9535F"/>
    <w:rsid w:val="00DD03BF"/>
    <w:rsid w:val="00E5469D"/>
    <w:rsid w:val="00E60845"/>
    <w:rsid w:val="00ED0F96"/>
    <w:rsid w:val="00ED6310"/>
    <w:rsid w:val="00EF598E"/>
    <w:rsid w:val="00F47B1E"/>
    <w:rsid w:val="00F80CB1"/>
    <w:rsid w:val="00F9163F"/>
    <w:rsid w:val="00FA4C6E"/>
    <w:rsid w:val="00FD08D3"/>
    <w:rsid w:val="00FD0A27"/>
    <w:rsid w:val="00FE1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EC2"/>
    <w:rPr>
      <w:rFonts w:ascii="Times New Roman" w:eastAsia="Times New Roman" w:hAnsi="Times New Roman" w:cs="Times New Roman"/>
      <w:sz w:val="24"/>
      <w:szCs w:val="24"/>
      <w:lang w:eastAsia="ru-RU"/>
    </w:rPr>
  </w:style>
  <w:style w:type="paragraph" w:styleId="1">
    <w:name w:val="heading 1"/>
    <w:basedOn w:val="a"/>
    <w:link w:val="10"/>
    <w:uiPriority w:val="9"/>
    <w:qFormat/>
    <w:rsid w:val="00096E21"/>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25D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4FA"/>
    <w:pPr>
      <w:ind w:left="720"/>
      <w:contextualSpacing/>
    </w:pPr>
  </w:style>
  <w:style w:type="table" w:styleId="a4">
    <w:name w:val="Table Grid"/>
    <w:basedOn w:val="a1"/>
    <w:uiPriority w:val="59"/>
    <w:rsid w:val="00C738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C73804"/>
    <w:rPr>
      <w:rFonts w:ascii="Tahoma" w:hAnsi="Tahoma" w:cs="Tahoma"/>
      <w:sz w:val="16"/>
      <w:szCs w:val="16"/>
    </w:rPr>
  </w:style>
  <w:style w:type="character" w:customStyle="1" w:styleId="a6">
    <w:name w:val="Текст выноски Знак"/>
    <w:basedOn w:val="a0"/>
    <w:link w:val="a5"/>
    <w:uiPriority w:val="99"/>
    <w:semiHidden/>
    <w:rsid w:val="00C73804"/>
    <w:rPr>
      <w:rFonts w:ascii="Tahoma" w:eastAsia="Times New Roman" w:hAnsi="Tahoma" w:cs="Tahoma"/>
      <w:sz w:val="16"/>
      <w:szCs w:val="16"/>
      <w:lang w:eastAsia="ru-RU"/>
    </w:rPr>
  </w:style>
  <w:style w:type="paragraph" w:styleId="a7">
    <w:name w:val="header"/>
    <w:basedOn w:val="a"/>
    <w:link w:val="a8"/>
    <w:uiPriority w:val="99"/>
    <w:semiHidden/>
    <w:unhideWhenUsed/>
    <w:rsid w:val="00BB7A9C"/>
    <w:pPr>
      <w:tabs>
        <w:tab w:val="center" w:pos="4677"/>
        <w:tab w:val="right" w:pos="9355"/>
      </w:tabs>
    </w:pPr>
  </w:style>
  <w:style w:type="character" w:customStyle="1" w:styleId="a8">
    <w:name w:val="Верхний колонтитул Знак"/>
    <w:basedOn w:val="a0"/>
    <w:link w:val="a7"/>
    <w:uiPriority w:val="99"/>
    <w:semiHidden/>
    <w:rsid w:val="00BB7A9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B7A9C"/>
    <w:pPr>
      <w:tabs>
        <w:tab w:val="center" w:pos="4677"/>
        <w:tab w:val="right" w:pos="9355"/>
      </w:tabs>
    </w:pPr>
  </w:style>
  <w:style w:type="character" w:customStyle="1" w:styleId="aa">
    <w:name w:val="Нижний колонтитул Знак"/>
    <w:basedOn w:val="a0"/>
    <w:link w:val="a9"/>
    <w:uiPriority w:val="99"/>
    <w:rsid w:val="00BB7A9C"/>
    <w:rPr>
      <w:rFonts w:ascii="Times New Roman" w:eastAsia="Times New Roman" w:hAnsi="Times New Roman" w:cs="Times New Roman"/>
      <w:sz w:val="24"/>
      <w:szCs w:val="24"/>
      <w:lang w:eastAsia="ru-RU"/>
    </w:rPr>
  </w:style>
  <w:style w:type="paragraph" w:styleId="ab">
    <w:name w:val="No Spacing"/>
    <w:uiPriority w:val="1"/>
    <w:qFormat/>
    <w:rsid w:val="009F28D4"/>
    <w:rPr>
      <w:rFonts w:eastAsiaTheme="minorEastAsia"/>
      <w:lang w:eastAsia="ru-RU"/>
    </w:rPr>
  </w:style>
  <w:style w:type="character" w:styleId="ac">
    <w:name w:val="Hyperlink"/>
    <w:basedOn w:val="a0"/>
    <w:uiPriority w:val="99"/>
    <w:semiHidden/>
    <w:unhideWhenUsed/>
    <w:rsid w:val="00705ABC"/>
    <w:rPr>
      <w:color w:val="0000FF"/>
      <w:u w:val="single"/>
    </w:rPr>
  </w:style>
  <w:style w:type="character" w:styleId="ad">
    <w:name w:val="Strong"/>
    <w:basedOn w:val="a0"/>
    <w:uiPriority w:val="22"/>
    <w:qFormat/>
    <w:rsid w:val="00705ABC"/>
    <w:rPr>
      <w:b/>
      <w:bCs/>
    </w:rPr>
  </w:style>
  <w:style w:type="character" w:customStyle="1" w:styleId="10">
    <w:name w:val="Заголовок 1 Знак"/>
    <w:basedOn w:val="a0"/>
    <w:link w:val="1"/>
    <w:uiPriority w:val="9"/>
    <w:rsid w:val="00096E21"/>
    <w:rPr>
      <w:rFonts w:ascii="Times New Roman" w:eastAsia="Times New Roman" w:hAnsi="Times New Roman" w:cs="Times New Roman"/>
      <w:b/>
      <w:bCs/>
      <w:kern w:val="36"/>
      <w:sz w:val="48"/>
      <w:szCs w:val="48"/>
      <w:lang w:eastAsia="ru-RU"/>
    </w:rPr>
  </w:style>
  <w:style w:type="character" w:customStyle="1" w:styleId="st">
    <w:name w:val="st"/>
    <w:basedOn w:val="a0"/>
    <w:rsid w:val="00096E21"/>
  </w:style>
  <w:style w:type="paragraph" w:styleId="ae">
    <w:name w:val="Normal (Web)"/>
    <w:basedOn w:val="a"/>
    <w:uiPriority w:val="99"/>
    <w:rsid w:val="005133EF"/>
    <w:rPr>
      <w:lang w:eastAsia="en-US"/>
    </w:rPr>
  </w:style>
  <w:style w:type="character" w:customStyle="1" w:styleId="apple-converted-space">
    <w:name w:val="apple-converted-space"/>
    <w:basedOn w:val="a0"/>
    <w:rsid w:val="00311D5F"/>
  </w:style>
  <w:style w:type="character" w:styleId="af">
    <w:name w:val="Emphasis"/>
    <w:basedOn w:val="a0"/>
    <w:uiPriority w:val="20"/>
    <w:qFormat/>
    <w:rsid w:val="00311D5F"/>
    <w:rPr>
      <w:i/>
      <w:iCs/>
    </w:rPr>
  </w:style>
  <w:style w:type="character" w:customStyle="1" w:styleId="20">
    <w:name w:val="Заголовок 2 Знак"/>
    <w:basedOn w:val="a0"/>
    <w:link w:val="2"/>
    <w:uiPriority w:val="9"/>
    <w:semiHidden/>
    <w:rsid w:val="00B25DE8"/>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EC2"/>
    <w:rPr>
      <w:rFonts w:ascii="Times New Roman" w:eastAsia="Times New Roman" w:hAnsi="Times New Roman" w:cs="Times New Roman"/>
      <w:sz w:val="24"/>
      <w:szCs w:val="24"/>
      <w:lang w:eastAsia="ru-RU"/>
    </w:rPr>
  </w:style>
  <w:style w:type="paragraph" w:styleId="1">
    <w:name w:val="heading 1"/>
    <w:basedOn w:val="a"/>
    <w:link w:val="10"/>
    <w:uiPriority w:val="9"/>
    <w:qFormat/>
    <w:rsid w:val="00096E21"/>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25D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4FA"/>
    <w:pPr>
      <w:ind w:left="720"/>
      <w:contextualSpacing/>
    </w:pPr>
  </w:style>
  <w:style w:type="table" w:styleId="a4">
    <w:name w:val="Table Grid"/>
    <w:basedOn w:val="a1"/>
    <w:uiPriority w:val="59"/>
    <w:rsid w:val="00C738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C73804"/>
    <w:rPr>
      <w:rFonts w:ascii="Tahoma" w:hAnsi="Tahoma" w:cs="Tahoma"/>
      <w:sz w:val="16"/>
      <w:szCs w:val="16"/>
    </w:rPr>
  </w:style>
  <w:style w:type="character" w:customStyle="1" w:styleId="a6">
    <w:name w:val="Текст выноски Знак"/>
    <w:basedOn w:val="a0"/>
    <w:link w:val="a5"/>
    <w:uiPriority w:val="99"/>
    <w:semiHidden/>
    <w:rsid w:val="00C73804"/>
    <w:rPr>
      <w:rFonts w:ascii="Tahoma" w:eastAsia="Times New Roman" w:hAnsi="Tahoma" w:cs="Tahoma"/>
      <w:sz w:val="16"/>
      <w:szCs w:val="16"/>
      <w:lang w:eastAsia="ru-RU"/>
    </w:rPr>
  </w:style>
  <w:style w:type="paragraph" w:styleId="a7">
    <w:name w:val="header"/>
    <w:basedOn w:val="a"/>
    <w:link w:val="a8"/>
    <w:uiPriority w:val="99"/>
    <w:semiHidden/>
    <w:unhideWhenUsed/>
    <w:rsid w:val="00BB7A9C"/>
    <w:pPr>
      <w:tabs>
        <w:tab w:val="center" w:pos="4677"/>
        <w:tab w:val="right" w:pos="9355"/>
      </w:tabs>
    </w:pPr>
  </w:style>
  <w:style w:type="character" w:customStyle="1" w:styleId="a8">
    <w:name w:val="Верхний колонтитул Знак"/>
    <w:basedOn w:val="a0"/>
    <w:link w:val="a7"/>
    <w:uiPriority w:val="99"/>
    <w:semiHidden/>
    <w:rsid w:val="00BB7A9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B7A9C"/>
    <w:pPr>
      <w:tabs>
        <w:tab w:val="center" w:pos="4677"/>
        <w:tab w:val="right" w:pos="9355"/>
      </w:tabs>
    </w:pPr>
  </w:style>
  <w:style w:type="character" w:customStyle="1" w:styleId="aa">
    <w:name w:val="Нижний колонтитул Знак"/>
    <w:basedOn w:val="a0"/>
    <w:link w:val="a9"/>
    <w:uiPriority w:val="99"/>
    <w:rsid w:val="00BB7A9C"/>
    <w:rPr>
      <w:rFonts w:ascii="Times New Roman" w:eastAsia="Times New Roman" w:hAnsi="Times New Roman" w:cs="Times New Roman"/>
      <w:sz w:val="24"/>
      <w:szCs w:val="24"/>
      <w:lang w:eastAsia="ru-RU"/>
    </w:rPr>
  </w:style>
  <w:style w:type="paragraph" w:styleId="ab">
    <w:name w:val="No Spacing"/>
    <w:uiPriority w:val="1"/>
    <w:qFormat/>
    <w:rsid w:val="009F28D4"/>
    <w:rPr>
      <w:rFonts w:eastAsiaTheme="minorEastAsia"/>
      <w:lang w:eastAsia="ru-RU"/>
    </w:rPr>
  </w:style>
  <w:style w:type="character" w:styleId="ac">
    <w:name w:val="Hyperlink"/>
    <w:basedOn w:val="a0"/>
    <w:uiPriority w:val="99"/>
    <w:semiHidden/>
    <w:unhideWhenUsed/>
    <w:rsid w:val="00705ABC"/>
    <w:rPr>
      <w:color w:val="0000FF"/>
      <w:u w:val="single"/>
    </w:rPr>
  </w:style>
  <w:style w:type="character" w:styleId="ad">
    <w:name w:val="Strong"/>
    <w:basedOn w:val="a0"/>
    <w:uiPriority w:val="22"/>
    <w:qFormat/>
    <w:rsid w:val="00705ABC"/>
    <w:rPr>
      <w:b/>
      <w:bCs/>
    </w:rPr>
  </w:style>
  <w:style w:type="character" w:customStyle="1" w:styleId="10">
    <w:name w:val="Заголовок 1 Знак"/>
    <w:basedOn w:val="a0"/>
    <w:link w:val="1"/>
    <w:uiPriority w:val="9"/>
    <w:rsid w:val="00096E21"/>
    <w:rPr>
      <w:rFonts w:ascii="Times New Roman" w:eastAsia="Times New Roman" w:hAnsi="Times New Roman" w:cs="Times New Roman"/>
      <w:b/>
      <w:bCs/>
      <w:kern w:val="36"/>
      <w:sz w:val="48"/>
      <w:szCs w:val="48"/>
      <w:lang w:eastAsia="ru-RU"/>
    </w:rPr>
  </w:style>
  <w:style w:type="character" w:customStyle="1" w:styleId="st">
    <w:name w:val="st"/>
    <w:basedOn w:val="a0"/>
    <w:rsid w:val="00096E21"/>
  </w:style>
  <w:style w:type="paragraph" w:styleId="ae">
    <w:name w:val="Normal (Web)"/>
    <w:basedOn w:val="a"/>
    <w:uiPriority w:val="99"/>
    <w:rsid w:val="005133EF"/>
    <w:rPr>
      <w:lang w:eastAsia="en-US"/>
    </w:rPr>
  </w:style>
  <w:style w:type="character" w:customStyle="1" w:styleId="apple-converted-space">
    <w:name w:val="apple-converted-space"/>
    <w:basedOn w:val="a0"/>
    <w:rsid w:val="00311D5F"/>
  </w:style>
  <w:style w:type="character" w:styleId="af">
    <w:name w:val="Emphasis"/>
    <w:basedOn w:val="a0"/>
    <w:uiPriority w:val="20"/>
    <w:qFormat/>
    <w:rsid w:val="00311D5F"/>
    <w:rPr>
      <w:i/>
      <w:iCs/>
    </w:rPr>
  </w:style>
  <w:style w:type="character" w:customStyle="1" w:styleId="20">
    <w:name w:val="Заголовок 2 Знак"/>
    <w:basedOn w:val="a0"/>
    <w:link w:val="2"/>
    <w:uiPriority w:val="9"/>
    <w:semiHidden/>
    <w:rsid w:val="00B25DE8"/>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91837">
      <w:bodyDiv w:val="1"/>
      <w:marLeft w:val="0"/>
      <w:marRight w:val="0"/>
      <w:marTop w:val="0"/>
      <w:marBottom w:val="0"/>
      <w:divBdr>
        <w:top w:val="none" w:sz="0" w:space="0" w:color="auto"/>
        <w:left w:val="none" w:sz="0" w:space="0" w:color="auto"/>
        <w:bottom w:val="none" w:sz="0" w:space="0" w:color="auto"/>
        <w:right w:val="none" w:sz="0" w:space="0" w:color="auto"/>
      </w:divBdr>
    </w:div>
    <w:div w:id="921334381">
      <w:bodyDiv w:val="1"/>
      <w:marLeft w:val="0"/>
      <w:marRight w:val="0"/>
      <w:marTop w:val="0"/>
      <w:marBottom w:val="0"/>
      <w:divBdr>
        <w:top w:val="none" w:sz="0" w:space="0" w:color="auto"/>
        <w:left w:val="none" w:sz="0" w:space="0" w:color="auto"/>
        <w:bottom w:val="none" w:sz="0" w:space="0" w:color="auto"/>
        <w:right w:val="none" w:sz="0" w:space="0" w:color="auto"/>
      </w:divBdr>
    </w:div>
    <w:div w:id="1186363717">
      <w:bodyDiv w:val="1"/>
      <w:marLeft w:val="0"/>
      <w:marRight w:val="0"/>
      <w:marTop w:val="0"/>
      <w:marBottom w:val="0"/>
      <w:divBdr>
        <w:top w:val="none" w:sz="0" w:space="0" w:color="auto"/>
        <w:left w:val="none" w:sz="0" w:space="0" w:color="auto"/>
        <w:bottom w:val="none" w:sz="0" w:space="0" w:color="auto"/>
        <w:right w:val="none" w:sz="0" w:space="0" w:color="auto"/>
      </w:divBdr>
    </w:div>
    <w:div w:id="16454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8%D0%BC%D1%84%D0%BE%D0%BD%D0%B8%D1%87%D0%B5%D1%81%D0%BA%D0%B8%D0%B9_%D0%BE%D1%80%D0%BA%D0%B5%D1%81%D1%82%D1%80" TargetMode="External"/><Relationship Id="rId13" Type="http://schemas.openxmlformats.org/officeDocument/2006/relationships/hyperlink" Target="https://ru.wikipedia.org/wiki/%D0%9A%D0%BE%D0%BD%D1%86%D0%B5%D1%80%D1%82_(%D0%BF%D1%80%D0%BE%D0%B8%D0%B7%D0%B2%D0%B5%D0%B4%D0%B5%D0%BD%D0%B8%D0%B5)" TargetMode="External"/><Relationship Id="rId18" Type="http://schemas.openxmlformats.org/officeDocument/2006/relationships/hyperlink" Target="https://ru.wikipedia.org/wiki/%D0%A6%D0%B8%D0%BA%D0%BB%D0%B8%D1%87%D0%B5%D1%81%D0%BA%D0%B8%D0%B5_%D1%84%D0%BE%D1%80%D0%BC%D1%8B_(%D0%BC%D1%83%D0%B7%D1%8B%D0%BA%D0%B0)" TargetMode="External"/><Relationship Id="rId26" Type="http://schemas.openxmlformats.org/officeDocument/2006/relationships/hyperlink" Target="https://ru.wikipedia.org/wiki/%D0%A1%D0%BD%D0%B0%D0%B9%D0%BF%D0%B5%D1%80" TargetMode="External"/><Relationship Id="rId3" Type="http://schemas.microsoft.com/office/2007/relationships/stylesWithEffects" Target="stylesWithEffects.xml"/><Relationship Id="rId21" Type="http://schemas.openxmlformats.org/officeDocument/2006/relationships/hyperlink" Target="https://ru.wikipedia.org/wiki/%D0%A4%D1%91%D0%B4%D0%BE%D1%80%D0%BE%D0%B2,_%D0%9F%D1%91%D1%82%D1%80_%D0%9F%D0%B5%D1%82%D1%80%D0%BE%D0%B2%D0%B8%D1%87" TargetMode="External"/><Relationship Id="rId7" Type="http://schemas.openxmlformats.org/officeDocument/2006/relationships/endnotes" Target="endnotes.xml"/><Relationship Id="rId12" Type="http://schemas.openxmlformats.org/officeDocument/2006/relationships/hyperlink" Target="https://ru.wikipedia.org/wiki/%D0%9A%D0%BE%D0%BD%D1%86%D0%B5%D1%80%D1%82%D0%BD%D0%B0%D1%8F_%D1%81%D0%B8%D0%BC%D1%84%D0%BE%D0%BD%D0%B8%D1%8F" TargetMode="External"/><Relationship Id="rId17" Type="http://schemas.openxmlformats.org/officeDocument/2006/relationships/hyperlink" Target="https://ru.wikipedia.org/wiki/%D0%9A%D0%B0%D0%BD%D1%82%D0%B0%D1%82%D0%B0" TargetMode="External"/><Relationship Id="rId25" Type="http://schemas.openxmlformats.org/officeDocument/2006/relationships/hyperlink" Target="https://ru.wikipedia.org/w/index.php?title=%D0%9B%D1%8B%D1%81%D0%B5%D0%BD%D0%BA%D0%BE%D0%B2,_%D0%94%D0%BC%D0%B8%D1%82%D1%80%D0%B8%D0%B9_%D0%9E%D0%BB%D0%B5%D0%B3%D0%BE%D0%B2%D0%B8%D1%87&amp;action=edit&amp;redlink=1" TargetMode="External"/><Relationship Id="rId2" Type="http://schemas.openxmlformats.org/officeDocument/2006/relationships/styles" Target="styles.xml"/><Relationship Id="rId16" Type="http://schemas.openxmlformats.org/officeDocument/2006/relationships/hyperlink" Target="https://ru.wikipedia.org/wiki/%D0%A1%D0%B8%D0%BC%D1%84%D0%BE%D0%BD%D0%B8%D1%87%D0%B5%D1%81%D0%BA%D0%B0%D1%8F_%D0%BF%D0%BE%D1%8D%D0%BC%D0%B0" TargetMode="External"/><Relationship Id="rId20" Type="http://schemas.openxmlformats.org/officeDocument/2006/relationships/hyperlink" Target="https://ru.wikipedia.org/wiki/%D0%9B%D0%B8%D0%B1%D1%80%D0%B5%D1%82%D1%82%D0%BE" TargetMode="External"/><Relationship Id="rId29" Type="http://schemas.openxmlformats.org/officeDocument/2006/relationships/hyperlink" Target="https://ru.wikipedia.org/wiki/%D0%A1%D0%B5%D1%80%D0%B6%D0%B0%D0%BD%D1%8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F%D0%B5%D0%BD%D0%B8%D0%B5" TargetMode="External"/><Relationship Id="rId24" Type="http://schemas.openxmlformats.org/officeDocument/2006/relationships/hyperlink" Target="https://ru.wikipedia.org/wiki/%D0%A1%D1%82%D1%83%D0%B4%D0%B8%D0%BB%D0%B8%D0%BD%D0%B0,_%D0%AF%D0%BD%D0%B8%D0%BD%D0%B0_%D0%A1%D0%B5%D1%80%D0%B3%D0%B5%D0%B5%D0%B2%D0%BD%D0%B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A4%D0%BE%D1%80%D1%82%D0%B5%D0%BF%D0%B8%D0%B0%D0%BD%D0%BE" TargetMode="External"/><Relationship Id="rId23" Type="http://schemas.openxmlformats.org/officeDocument/2006/relationships/hyperlink" Target="https://ru.wikipedia.org/wiki/%D0%A1%D0%BC%D0%BE%D0%BB%D1%8C%D0%BD%D0%B8%D0%BA%D0%BE%D0%B2%D0%B0,_%D0%9C%D0%B0%D1%80%D0%B8%D1%8F_%D0%90%D0%BB%D0%B5%D0%BA%D1%81%D0%B0%D0%BD%D0%B4%D1%80%D0%BE%D0%B2%D0%BD%D0%B0" TargetMode="External"/><Relationship Id="rId28" Type="http://schemas.openxmlformats.org/officeDocument/2006/relationships/hyperlink" Target="https://ru.wikipedia.org/wiki/%D0%A1%D0%BC%D0%BE%D0%BB%D1%8F%D0%BA%D0%BE%D0%B2,_%D0%90%D0%BD%D0%B4%D1%80%D0%B5%D0%B9_%D0%98%D0%B3%D0%BE%D1%80%D0%B5%D0%B2%D0%B8%D1%87" TargetMode="External"/><Relationship Id="rId10" Type="http://schemas.openxmlformats.org/officeDocument/2006/relationships/hyperlink" Target="https://ru.wikipedia.org/wiki/%D0%94%D1%83%D1%85%D0%BE%D0%B2%D0%BE%D0%B9_%D0%BE%D1%80%D0%BA%D0%B5%D1%81%D1%82%D1%80" TargetMode="External"/><Relationship Id="rId19" Type="http://schemas.openxmlformats.org/officeDocument/2006/relationships/hyperlink" Target="https://ru.wikipedia.org/wiki/%D0%94%D1%80%D0%B0%D0%BC%D0%B0%D1%82%D0%B8%D1%87%D0%B5%D1%81%D0%BA%D0%B8%D0%B9_%D1%82%D0%B5%D0%B0%D1%82%D1%8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A%D0%B0%D0%BC%D0%B5%D1%80%D0%BD%D1%8B%D0%B9_%D0%BE%D1%80%D0%BA%D0%B5%D1%81%D1%82%D1%80" TargetMode="External"/><Relationship Id="rId14" Type="http://schemas.openxmlformats.org/officeDocument/2006/relationships/hyperlink" Target="https://ru.wikipedia.org/wiki/%D0%9E%D1%80%D0%B3%D0%B0%D0%BD_(%D0%BC%D1%83%D0%B7%D1%8B%D0%BA%D0%B0%D0%BB%D1%8C%D0%BD%D1%8B%D0%B9_%D0%B8%D0%BD%D1%81%D1%82%D1%80%D1%83%D0%BC%D0%B5%D0%BD%D1%82)" TargetMode="External"/><Relationship Id="rId22" Type="http://schemas.openxmlformats.org/officeDocument/2006/relationships/hyperlink" Target="https://ru.wikipedia.org/wiki/%D0%9A%D0%B0%D0%BF%D0%B8%D1%82%D0%B0%D0%BD_(%D0%B2%D0%BE%D0%B8%D0%BD%D1%81%D0%BA%D0%BE%D0%B5_%D0%B7%D0%B2%D0%B0%D0%BD%D0%B8%D0%B5)" TargetMode="External"/><Relationship Id="rId27" Type="http://schemas.openxmlformats.org/officeDocument/2006/relationships/hyperlink" Target="https://ru.wikipedia.org/wiki/%D0%91%D0%B0%D1%80%D0%B0%D0%B1%D0%B0%D1%88,_%D0%90%D0%BB%D0%B5%D0%BA%D1%81%D0%B5%D0%B9_%D0%98%D0%B3%D0%BE%D1%80%D0%B5%D0%B2%D0%B8%D1%87"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2358</Words>
  <Characters>13447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Пользователь</cp:lastModifiedBy>
  <cp:revision>11</cp:revision>
  <dcterms:created xsi:type="dcterms:W3CDTF">2015-10-15T15:20:00Z</dcterms:created>
  <dcterms:modified xsi:type="dcterms:W3CDTF">2015-10-15T21:31:00Z</dcterms:modified>
</cp:coreProperties>
</file>