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17" w:rsidRPr="00D60117" w:rsidRDefault="00D60117" w:rsidP="00D60117">
      <w:pPr>
        <w:shd w:val="clear" w:color="auto" w:fill="FFFFFF"/>
        <w:rPr>
          <w:rFonts w:cs="Times New Roman"/>
          <w:b/>
        </w:rPr>
      </w:pPr>
      <w:r w:rsidRPr="00DB20BB">
        <w:rPr>
          <w:rFonts w:cs="Times New Roman"/>
          <w:b/>
        </w:rPr>
        <w:t xml:space="preserve">Задание № 1 </w:t>
      </w:r>
      <w:r w:rsidRPr="007B63AF">
        <w:rPr>
          <w:b/>
        </w:rPr>
        <w:t>Оказание первой помощи пострадавшему.</w:t>
      </w:r>
    </w:p>
    <w:p w:rsidR="00D60117" w:rsidRPr="007B63AF" w:rsidRDefault="00D60117" w:rsidP="00D60117">
      <w:pPr>
        <w:jc w:val="both"/>
        <w:rPr>
          <w:b/>
        </w:rPr>
      </w:pPr>
      <w:r w:rsidRPr="00D60117">
        <w:rPr>
          <w:b/>
          <w:i/>
        </w:rPr>
        <w:t>Оборудование этапа:</w:t>
      </w:r>
      <w:r>
        <w:t xml:space="preserve"> робот-тренажер (статист), жгуты кровоостанавливающие, набор бинтов, перчатки медицинские смотровые нестерильные, косынка медицинская, стикеры, карандаш простой, бутылка с холодной водой, подручные средства (ремень, галстук, косынка медицинская, шарф, тканевые ленты, карандаши).</w:t>
      </w:r>
    </w:p>
    <w:p w:rsidR="00D60117" w:rsidRDefault="00D60117" w:rsidP="00D60117">
      <w:pPr>
        <w:jc w:val="both"/>
      </w:pPr>
      <w:r w:rsidRPr="00D60117">
        <w:rPr>
          <w:b/>
          <w:i/>
        </w:rPr>
        <w:t>Условия:</w:t>
      </w:r>
      <w:r>
        <w:t xml:space="preserve"> на земле лежит пострадавший, который кричит от боли, у ноги пострадавшего образовалась большая лужа крови. Отсутствует возможность вызвать спасательные службы. </w:t>
      </w:r>
    </w:p>
    <w:p w:rsidR="00D60117" w:rsidRDefault="00D60117" w:rsidP="00D60117">
      <w:pPr>
        <w:jc w:val="both"/>
      </w:pPr>
      <w:r w:rsidRPr="00D60117">
        <w:rPr>
          <w:b/>
          <w:i/>
        </w:rPr>
        <w:t>Алгоритм выполнения задания:</w:t>
      </w:r>
      <w:r>
        <w:t xml:space="preserve"> оказать первую помощь в соответствии с характером повреждений соблюдая требования перечня мероприятий по оказанию первой помощи (приказ Минздравсоцразвития России от 4 мая 2012 г. № 477н). Повязку на рану не накладывать.</w:t>
      </w:r>
    </w:p>
    <w:p w:rsidR="00D60117" w:rsidRDefault="00D60117" w:rsidP="00D60117">
      <w:pPr>
        <w:jc w:val="both"/>
      </w:pPr>
      <w:r>
        <w:t xml:space="preserve">По команде члена жюри участник приступает к выполнению задания. </w:t>
      </w:r>
    </w:p>
    <w:p w:rsidR="00D60117" w:rsidRPr="00D60117" w:rsidRDefault="00D60117" w:rsidP="00D60117">
      <w:pPr>
        <w:jc w:val="both"/>
        <w:rPr>
          <w:b/>
          <w:i/>
        </w:rPr>
      </w:pPr>
      <w:r w:rsidRPr="00D60117">
        <w:rPr>
          <w:b/>
          <w:i/>
        </w:rPr>
        <w:t>Контрольное время:</w:t>
      </w:r>
    </w:p>
    <w:p w:rsidR="00D60117" w:rsidRDefault="00D60117" w:rsidP="00D60117">
      <w:pPr>
        <w:jc w:val="both"/>
      </w:pPr>
      <w:r>
        <w:t> для девушек – 2 минуты 10 секунд;</w:t>
      </w:r>
    </w:p>
    <w:p w:rsidR="00D60117" w:rsidRDefault="00D60117" w:rsidP="00D60117">
      <w:pPr>
        <w:jc w:val="both"/>
      </w:pPr>
      <w:r>
        <w:t> для юношей – 2 минуты 10 секунд.</w:t>
      </w:r>
    </w:p>
    <w:p w:rsidR="00D60117" w:rsidRDefault="00D60117" w:rsidP="00D60117">
      <w:pPr>
        <w:jc w:val="both"/>
      </w:pPr>
      <w:bookmarkStart w:id="0" w:name="_GoBack"/>
      <w:bookmarkEnd w:id="0"/>
      <w:r w:rsidRPr="00AA56DD">
        <w:rPr>
          <w:b/>
          <w:i/>
        </w:rPr>
        <w:t xml:space="preserve">Максимальная оценка за правильно выполненные задания </w:t>
      </w:r>
      <w:r w:rsidR="00AA56DD">
        <w:t>– 15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D60117" w:rsidTr="00CC1D4D">
        <w:tc>
          <w:tcPr>
            <w:tcW w:w="562" w:type="dxa"/>
          </w:tcPr>
          <w:p w:rsidR="00D60117" w:rsidRPr="007053D9" w:rsidRDefault="00D60117" w:rsidP="00CC1D4D">
            <w:pPr>
              <w:rPr>
                <w:b/>
              </w:rPr>
            </w:pPr>
            <w:r w:rsidRPr="007053D9">
              <w:rPr>
                <w:b/>
              </w:rPr>
              <w:t>№ п/п</w:t>
            </w:r>
          </w:p>
        </w:tc>
        <w:tc>
          <w:tcPr>
            <w:tcW w:w="7655" w:type="dxa"/>
          </w:tcPr>
          <w:p w:rsidR="00D60117" w:rsidRPr="007053D9" w:rsidRDefault="00D60117" w:rsidP="00CC1D4D">
            <w:pPr>
              <w:jc w:val="center"/>
              <w:rPr>
                <w:b/>
              </w:rPr>
            </w:pPr>
            <w:r w:rsidRPr="007053D9">
              <w:rPr>
                <w:b/>
              </w:rPr>
              <w:t>Перечень ошибок и погрешностей</w:t>
            </w:r>
          </w:p>
        </w:tc>
        <w:tc>
          <w:tcPr>
            <w:tcW w:w="1128" w:type="dxa"/>
          </w:tcPr>
          <w:p w:rsidR="00D60117" w:rsidRPr="007053D9" w:rsidRDefault="00D60117" w:rsidP="00CC1D4D">
            <w:pPr>
              <w:rPr>
                <w:b/>
              </w:rPr>
            </w:pPr>
            <w:r w:rsidRPr="007053D9">
              <w:rPr>
                <w:b/>
              </w:rPr>
              <w:t>Штраф (баллы)</w:t>
            </w:r>
          </w:p>
        </w:tc>
      </w:tr>
      <w:tr w:rsidR="00D60117" w:rsidTr="00CC1D4D">
        <w:trPr>
          <w:trHeight w:val="982"/>
        </w:trPr>
        <w:tc>
          <w:tcPr>
            <w:tcW w:w="562" w:type="dxa"/>
          </w:tcPr>
          <w:p w:rsidR="00D60117" w:rsidRDefault="00D60117" w:rsidP="00CC1D4D">
            <w:pPr>
              <w:jc w:val="center"/>
            </w:pPr>
            <w:r>
              <w:t>1.</w:t>
            </w:r>
          </w:p>
        </w:tc>
        <w:tc>
          <w:tcPr>
            <w:tcW w:w="7655" w:type="dxa"/>
          </w:tcPr>
          <w:p w:rsidR="00D60117" w:rsidRDefault="00D60117" w:rsidP="00CC1D4D">
            <w:r>
              <w:t xml:space="preserve">Не выполнена оценка обстановки (не выполнен осмотр места происшествия и/или не произнесено: «Обстановка безопасна» или иное, не искажающее смысла) </w:t>
            </w:r>
          </w:p>
        </w:tc>
        <w:tc>
          <w:tcPr>
            <w:tcW w:w="1128" w:type="dxa"/>
          </w:tcPr>
          <w:p w:rsidR="00D60117" w:rsidRDefault="00D60117" w:rsidP="00CC1D4D">
            <w:pPr>
              <w:jc w:val="center"/>
            </w:pPr>
            <w:r>
              <w:t>2</w:t>
            </w:r>
          </w:p>
        </w:tc>
      </w:tr>
      <w:tr w:rsidR="00D60117" w:rsidTr="00CC1D4D">
        <w:tc>
          <w:tcPr>
            <w:tcW w:w="562" w:type="dxa"/>
          </w:tcPr>
          <w:p w:rsidR="00D60117" w:rsidRDefault="00D60117" w:rsidP="00CC1D4D">
            <w:pPr>
              <w:jc w:val="center"/>
            </w:pPr>
            <w:r>
              <w:t>2.</w:t>
            </w:r>
          </w:p>
        </w:tc>
        <w:tc>
          <w:tcPr>
            <w:tcW w:w="7655" w:type="dxa"/>
          </w:tcPr>
          <w:p w:rsidR="00D60117" w:rsidRDefault="00D60117" w:rsidP="00CC1D4D">
            <w:r>
              <w:t xml:space="preserve">Не надеты перчатки медицинские (до проведения манипуляции) </w:t>
            </w:r>
          </w:p>
        </w:tc>
        <w:tc>
          <w:tcPr>
            <w:tcW w:w="1128" w:type="dxa"/>
          </w:tcPr>
          <w:p w:rsidR="00D60117" w:rsidRDefault="00D60117" w:rsidP="00CC1D4D">
            <w:pPr>
              <w:jc w:val="center"/>
            </w:pPr>
            <w:r>
              <w:t>2</w:t>
            </w:r>
          </w:p>
        </w:tc>
      </w:tr>
      <w:tr w:rsidR="00D60117" w:rsidTr="00CC1D4D">
        <w:tc>
          <w:tcPr>
            <w:tcW w:w="562" w:type="dxa"/>
          </w:tcPr>
          <w:p w:rsidR="00D60117" w:rsidRDefault="00D60117" w:rsidP="00CC1D4D">
            <w:pPr>
              <w:jc w:val="center"/>
            </w:pPr>
            <w:r>
              <w:t>3.</w:t>
            </w:r>
          </w:p>
        </w:tc>
        <w:tc>
          <w:tcPr>
            <w:tcW w:w="7655" w:type="dxa"/>
          </w:tcPr>
          <w:p w:rsidR="00D60117" w:rsidRDefault="00D60117" w:rsidP="00CC1D4D">
            <w:r>
              <w:t>Кровоостанавливающий жгут наложен на голое тело</w:t>
            </w:r>
          </w:p>
        </w:tc>
        <w:tc>
          <w:tcPr>
            <w:tcW w:w="1128" w:type="dxa"/>
          </w:tcPr>
          <w:p w:rsidR="00D60117" w:rsidRDefault="00D60117" w:rsidP="00CC1D4D">
            <w:pPr>
              <w:jc w:val="center"/>
            </w:pPr>
            <w:r>
              <w:t>2</w:t>
            </w:r>
          </w:p>
        </w:tc>
      </w:tr>
      <w:tr w:rsidR="00D60117" w:rsidTr="00CC1D4D">
        <w:tc>
          <w:tcPr>
            <w:tcW w:w="562" w:type="dxa"/>
          </w:tcPr>
          <w:p w:rsidR="00D60117" w:rsidRDefault="00D60117" w:rsidP="00CC1D4D">
            <w:pPr>
              <w:jc w:val="center"/>
            </w:pPr>
            <w:r>
              <w:t>4.</w:t>
            </w:r>
          </w:p>
        </w:tc>
        <w:tc>
          <w:tcPr>
            <w:tcW w:w="7655" w:type="dxa"/>
          </w:tcPr>
          <w:p w:rsidR="00D60117" w:rsidRDefault="00D60117" w:rsidP="00CC1D4D">
            <w:r>
              <w:t xml:space="preserve">Не указано время наложения кровоостанавливающего жгута </w:t>
            </w:r>
          </w:p>
        </w:tc>
        <w:tc>
          <w:tcPr>
            <w:tcW w:w="1128" w:type="dxa"/>
          </w:tcPr>
          <w:p w:rsidR="00D60117" w:rsidRDefault="00D60117" w:rsidP="00CC1D4D">
            <w:pPr>
              <w:jc w:val="center"/>
            </w:pPr>
            <w:r>
              <w:t>2</w:t>
            </w:r>
          </w:p>
        </w:tc>
      </w:tr>
      <w:tr w:rsidR="00D60117" w:rsidTr="00CC1D4D">
        <w:tc>
          <w:tcPr>
            <w:tcW w:w="562" w:type="dxa"/>
          </w:tcPr>
          <w:p w:rsidR="00D60117" w:rsidRDefault="00D60117" w:rsidP="00CC1D4D">
            <w:pPr>
              <w:jc w:val="center"/>
            </w:pPr>
            <w:r>
              <w:t>5.</w:t>
            </w:r>
          </w:p>
        </w:tc>
        <w:tc>
          <w:tcPr>
            <w:tcW w:w="7655" w:type="dxa"/>
          </w:tcPr>
          <w:p w:rsidR="00D60117" w:rsidRDefault="00D60117" w:rsidP="00CC1D4D">
            <w:r>
              <w:t xml:space="preserve">Не оказывалась психологическая поддержка (с пострадавшим не разговаривали) </w:t>
            </w:r>
          </w:p>
        </w:tc>
        <w:tc>
          <w:tcPr>
            <w:tcW w:w="1128" w:type="dxa"/>
          </w:tcPr>
          <w:p w:rsidR="00D60117" w:rsidRDefault="00D60117" w:rsidP="00CC1D4D">
            <w:pPr>
              <w:jc w:val="center"/>
            </w:pPr>
            <w:r>
              <w:t>2</w:t>
            </w:r>
          </w:p>
        </w:tc>
      </w:tr>
      <w:tr w:rsidR="00D60117" w:rsidTr="00CC1D4D">
        <w:tc>
          <w:tcPr>
            <w:tcW w:w="562" w:type="dxa"/>
          </w:tcPr>
          <w:p w:rsidR="00D60117" w:rsidRDefault="00D60117" w:rsidP="00CC1D4D">
            <w:pPr>
              <w:jc w:val="center"/>
            </w:pPr>
            <w:r>
              <w:t>6.</w:t>
            </w:r>
          </w:p>
        </w:tc>
        <w:tc>
          <w:tcPr>
            <w:tcW w:w="7655" w:type="dxa"/>
          </w:tcPr>
          <w:p w:rsidR="00D60117" w:rsidRDefault="00D60117" w:rsidP="00CC1D4D">
            <w:r>
              <w:t xml:space="preserve">Своевременно не остановлено артериальное кровотечение из бедренной артерии (исчез пульс на сонной артерии) </w:t>
            </w:r>
          </w:p>
        </w:tc>
        <w:tc>
          <w:tcPr>
            <w:tcW w:w="1128" w:type="dxa"/>
          </w:tcPr>
          <w:p w:rsidR="00D60117" w:rsidRDefault="00D60117" w:rsidP="00CC1D4D">
            <w:pPr>
              <w:jc w:val="center"/>
            </w:pPr>
            <w:r>
              <w:t>15</w:t>
            </w:r>
          </w:p>
        </w:tc>
      </w:tr>
      <w:tr w:rsidR="00D60117" w:rsidTr="00CC1D4D">
        <w:tc>
          <w:tcPr>
            <w:tcW w:w="562" w:type="dxa"/>
          </w:tcPr>
          <w:p w:rsidR="00D60117" w:rsidRDefault="00D60117" w:rsidP="00CC1D4D">
            <w:pPr>
              <w:jc w:val="center"/>
            </w:pPr>
            <w:r>
              <w:t>7.</w:t>
            </w:r>
          </w:p>
        </w:tc>
        <w:tc>
          <w:tcPr>
            <w:tcW w:w="7655" w:type="dxa"/>
          </w:tcPr>
          <w:p w:rsidR="00D60117" w:rsidRDefault="00D60117" w:rsidP="00CC1D4D">
            <w:r>
              <w:t xml:space="preserve">Задание не выполнялось </w:t>
            </w:r>
          </w:p>
        </w:tc>
        <w:tc>
          <w:tcPr>
            <w:tcW w:w="1128" w:type="dxa"/>
          </w:tcPr>
          <w:p w:rsidR="00D60117" w:rsidRDefault="00D60117" w:rsidP="00CC1D4D">
            <w:pPr>
              <w:jc w:val="center"/>
            </w:pPr>
            <w:r>
              <w:t>15</w:t>
            </w:r>
          </w:p>
        </w:tc>
      </w:tr>
      <w:tr w:rsidR="00D60117" w:rsidTr="00CC1D4D">
        <w:tc>
          <w:tcPr>
            <w:tcW w:w="562" w:type="dxa"/>
          </w:tcPr>
          <w:p w:rsidR="00D60117" w:rsidRDefault="00D60117" w:rsidP="00CC1D4D">
            <w:pPr>
              <w:jc w:val="center"/>
            </w:pPr>
            <w:r>
              <w:t>8.</w:t>
            </w:r>
          </w:p>
        </w:tc>
        <w:tc>
          <w:tcPr>
            <w:tcW w:w="7655" w:type="dxa"/>
          </w:tcPr>
          <w:p w:rsidR="00D60117" w:rsidRDefault="00D60117" w:rsidP="00CC1D4D">
            <w:r>
              <w:t xml:space="preserve">Превышение контрольного времени </w:t>
            </w:r>
          </w:p>
        </w:tc>
        <w:tc>
          <w:tcPr>
            <w:tcW w:w="1128" w:type="dxa"/>
          </w:tcPr>
          <w:p w:rsidR="00D60117" w:rsidRDefault="00D60117" w:rsidP="00CC1D4D">
            <w:pPr>
              <w:jc w:val="center"/>
            </w:pPr>
            <w:r>
              <w:t>1*</w:t>
            </w:r>
          </w:p>
        </w:tc>
      </w:tr>
    </w:tbl>
    <w:p w:rsidR="00D60117" w:rsidRDefault="00D60117" w:rsidP="00D60117">
      <w:r>
        <w:t>*За каждые полные 5 секунд.</w:t>
      </w:r>
    </w:p>
    <w:p w:rsidR="00D60117" w:rsidRDefault="00D60117" w:rsidP="00D60117"/>
    <w:p w:rsidR="00D60117" w:rsidRDefault="00D60117" w:rsidP="00D60117">
      <w:pPr>
        <w:jc w:val="both"/>
        <w:rPr>
          <w:rFonts w:ascii="Times New Roman CYR" w:hAnsi="Times New Roman CYR"/>
          <w:b/>
        </w:rPr>
      </w:pPr>
      <w:r w:rsidRPr="007B63AF">
        <w:rPr>
          <w:rFonts w:ascii="Times New Roman CYR" w:hAnsi="Times New Roman CYR"/>
          <w:b/>
        </w:rPr>
        <w:t xml:space="preserve">ЗАДАНИЕ </w:t>
      </w:r>
      <w:r>
        <w:rPr>
          <w:rFonts w:ascii="Times New Roman CYR" w:hAnsi="Times New Roman CYR"/>
          <w:b/>
        </w:rPr>
        <w:t>2</w:t>
      </w:r>
      <w:r w:rsidRPr="007B63AF">
        <w:rPr>
          <w:rFonts w:ascii="Times New Roman CYR" w:hAnsi="Times New Roman CYR"/>
          <w:b/>
        </w:rPr>
        <w:t>. Заброс верёвки в цель.</w:t>
      </w:r>
    </w:p>
    <w:p w:rsidR="00D60117" w:rsidRPr="007B63AF" w:rsidRDefault="00D60117" w:rsidP="00D60117">
      <w:pPr>
        <w:jc w:val="both"/>
        <w:rPr>
          <w:rFonts w:ascii="Times New Roman CYR" w:hAnsi="Times New Roman CYR"/>
          <w:b/>
        </w:rPr>
      </w:pPr>
      <w:r w:rsidRPr="00207006">
        <w:rPr>
          <w:b/>
          <w:i/>
        </w:rPr>
        <w:t>Оборудование этапа:</w:t>
      </w:r>
      <w:r>
        <w:t xml:space="preserve"> стойка вертикальная – 2 шт., веревка Ø 6-12 мм и длиной 2 м, верёвка Ø 10-12 мм и длиной 15-20 м, разметочная лента.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 w:rsidRPr="00207006">
        <w:rPr>
          <w:rFonts w:ascii="Times New Roman CYR" w:hAnsi="Times New Roman CYR"/>
          <w:b/>
          <w:i/>
        </w:rPr>
        <w:t>Условия:</w:t>
      </w:r>
      <w:r w:rsidRPr="007B63AF">
        <w:rPr>
          <w:rFonts w:ascii="Times New Roman CYR" w:hAnsi="Times New Roman CYR"/>
        </w:rPr>
        <w:t xml:space="preserve"> между двумя вертикальными стойками, размещенными по фронту относительно 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 xml:space="preserve">рубежа броска на расстоянии 1,5 м друг от друга на высоте 120 см натянута веревка Ø 6-12 мм. Участнику необходимо взять верёвку и набрать её, удерживая один конец забросить её так, чтобы часть верёвки попала в цель (поверх веревки натянутой между стойками). Рубеж броска располагается на расстоянии – 7 м (девушки), 8 м (юноши) от линии, соединяющей вертикальные стойки. Верёвка набирается участником самостоятельно. 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 w:rsidRPr="00207006">
        <w:rPr>
          <w:rFonts w:ascii="Times New Roman CYR" w:hAnsi="Times New Roman CYR"/>
          <w:b/>
          <w:i/>
        </w:rPr>
        <w:t>Количество бросков</w:t>
      </w:r>
      <w:r w:rsidRPr="007B63AF">
        <w:rPr>
          <w:rFonts w:ascii="Times New Roman CYR" w:hAnsi="Times New Roman CYR"/>
        </w:rPr>
        <w:t xml:space="preserve"> – три. Результат определяется по попаданию / непопаданию в цель 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 xml:space="preserve">любой частью верёвки. </w:t>
      </w:r>
    </w:p>
    <w:p w:rsidR="00D60117" w:rsidRPr="00207006" w:rsidRDefault="00D60117" w:rsidP="00D60117">
      <w:pPr>
        <w:jc w:val="both"/>
        <w:rPr>
          <w:rFonts w:ascii="Times New Roman CYR" w:hAnsi="Times New Roman CYR"/>
          <w:b/>
          <w:i/>
        </w:rPr>
      </w:pPr>
      <w:r w:rsidRPr="00207006">
        <w:rPr>
          <w:rFonts w:ascii="Times New Roman CYR" w:hAnsi="Times New Roman CYR"/>
          <w:b/>
          <w:i/>
        </w:rPr>
        <w:t>Результат выполнения задания не засчитывается, если: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 xml:space="preserve"> произошло пересечение контрольной линии участником до определения членом жюри 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 xml:space="preserve">результата выполнения задания; 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> не выполнено удержание спасательного средства (вся верёвка находится за контрольной линией после броска и не удерживается участником).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>Алгоритм выполнения задания: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</w:t>
      </w:r>
      <w:r w:rsidRPr="007B63AF">
        <w:rPr>
          <w:rFonts w:ascii="Times New Roman CYR" w:hAnsi="Times New Roman CYR"/>
        </w:rPr>
        <w:t>. Берёт верёвку, самостоятельно набирает необходимое количество петель.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Pr="007B63AF">
        <w:rPr>
          <w:rFonts w:ascii="Times New Roman CYR" w:hAnsi="Times New Roman CYR"/>
        </w:rPr>
        <w:t>. Производит заброс верёвки в цель (3 броска).</w:t>
      </w:r>
    </w:p>
    <w:p w:rsidR="00D60117" w:rsidRPr="009376E4" w:rsidRDefault="00D60117" w:rsidP="00D60117">
      <w:pPr>
        <w:jc w:val="both"/>
        <w:rPr>
          <w:rFonts w:ascii="Times New Roman CYR" w:hAnsi="Times New Roman CYR"/>
          <w:b/>
          <w:i/>
        </w:rPr>
      </w:pPr>
      <w:r w:rsidRPr="009376E4">
        <w:rPr>
          <w:rFonts w:ascii="Times New Roman CYR" w:hAnsi="Times New Roman CYR"/>
          <w:b/>
          <w:i/>
        </w:rPr>
        <w:lastRenderedPageBreak/>
        <w:t>Контрольное время:</w:t>
      </w:r>
    </w:p>
    <w:p w:rsidR="00D60117" w:rsidRPr="007B63AF" w:rsidRDefault="00D60117" w:rsidP="00D60117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> для девушек – 1 минута 30 секунд;</w:t>
      </w:r>
    </w:p>
    <w:p w:rsidR="00D60117" w:rsidRDefault="00D60117" w:rsidP="00D60117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> для юношей – 1 минута 10 секунд.</w:t>
      </w:r>
    </w:p>
    <w:p w:rsidR="00D60117" w:rsidRPr="009376E4" w:rsidRDefault="00D60117" w:rsidP="00D60117">
      <w:pPr>
        <w:jc w:val="both"/>
        <w:rPr>
          <w:rFonts w:ascii="Times New Roman CYR" w:hAnsi="Times New Roman CYR"/>
          <w:b/>
          <w:i/>
        </w:rPr>
      </w:pPr>
      <w:r w:rsidRPr="009376E4">
        <w:rPr>
          <w:b/>
          <w:i/>
        </w:rPr>
        <w:t xml:space="preserve">Максимальная оценка за правильно выполненное задание – </w:t>
      </w:r>
      <w:r>
        <w:rPr>
          <w:b/>
          <w:i/>
        </w:rPr>
        <w:t>15</w:t>
      </w:r>
      <w:r w:rsidRPr="009376E4">
        <w:rPr>
          <w:b/>
          <w:i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D60117" w:rsidTr="00CC1D4D">
        <w:tc>
          <w:tcPr>
            <w:tcW w:w="704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№ п/п</w:t>
            </w:r>
          </w:p>
        </w:tc>
        <w:tc>
          <w:tcPr>
            <w:tcW w:w="7229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Перечень ошибок и погрешностей</w:t>
            </w:r>
          </w:p>
        </w:tc>
        <w:tc>
          <w:tcPr>
            <w:tcW w:w="1412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Штраф (баллы)</w:t>
            </w:r>
          </w:p>
        </w:tc>
      </w:tr>
      <w:tr w:rsidR="00D60117" w:rsidTr="00CC1D4D">
        <w:tc>
          <w:tcPr>
            <w:tcW w:w="704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1.</w:t>
            </w:r>
          </w:p>
        </w:tc>
        <w:tc>
          <w:tcPr>
            <w:tcW w:w="7229" w:type="dxa"/>
          </w:tcPr>
          <w:p w:rsidR="00D60117" w:rsidRDefault="00D60117" w:rsidP="00CC1D4D">
            <w:pPr>
              <w:rPr>
                <w:rFonts w:ascii="Times New Roman CYR" w:hAnsi="Times New Roman CYR"/>
              </w:rPr>
            </w:pPr>
            <w:r>
              <w:t xml:space="preserve">Заступ за контрольную линию </w:t>
            </w:r>
          </w:p>
        </w:tc>
        <w:tc>
          <w:tcPr>
            <w:tcW w:w="1412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15</w:t>
            </w:r>
          </w:p>
        </w:tc>
      </w:tr>
      <w:tr w:rsidR="00D60117" w:rsidTr="00CC1D4D">
        <w:tc>
          <w:tcPr>
            <w:tcW w:w="704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2.</w:t>
            </w:r>
          </w:p>
        </w:tc>
        <w:tc>
          <w:tcPr>
            <w:tcW w:w="7229" w:type="dxa"/>
          </w:tcPr>
          <w:p w:rsidR="00D60117" w:rsidRDefault="00D60117" w:rsidP="00CC1D4D">
            <w:pPr>
              <w:rPr>
                <w:rFonts w:ascii="Times New Roman CYR" w:hAnsi="Times New Roman CYR"/>
              </w:rPr>
            </w:pPr>
            <w:r>
              <w:t xml:space="preserve">После броска не выполнено удержание спасательного средства </w:t>
            </w:r>
          </w:p>
        </w:tc>
        <w:tc>
          <w:tcPr>
            <w:tcW w:w="1412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15</w:t>
            </w:r>
          </w:p>
        </w:tc>
      </w:tr>
      <w:tr w:rsidR="00D60117" w:rsidTr="00CC1D4D">
        <w:tc>
          <w:tcPr>
            <w:tcW w:w="704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3.</w:t>
            </w:r>
          </w:p>
        </w:tc>
        <w:tc>
          <w:tcPr>
            <w:tcW w:w="7229" w:type="dxa"/>
          </w:tcPr>
          <w:p w:rsidR="00D60117" w:rsidRDefault="00D60117" w:rsidP="00CC1D4D">
            <w:pPr>
              <w:rPr>
                <w:rFonts w:ascii="Times New Roman CYR" w:hAnsi="Times New Roman CYR"/>
              </w:rPr>
            </w:pPr>
            <w:r>
              <w:t xml:space="preserve">Непопадание в цель </w:t>
            </w:r>
          </w:p>
        </w:tc>
        <w:tc>
          <w:tcPr>
            <w:tcW w:w="1412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5*</w:t>
            </w:r>
          </w:p>
        </w:tc>
      </w:tr>
      <w:tr w:rsidR="00D60117" w:rsidTr="00CC1D4D">
        <w:tc>
          <w:tcPr>
            <w:tcW w:w="704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4.</w:t>
            </w:r>
          </w:p>
        </w:tc>
        <w:tc>
          <w:tcPr>
            <w:tcW w:w="7229" w:type="dxa"/>
          </w:tcPr>
          <w:p w:rsidR="00D60117" w:rsidRDefault="00D60117" w:rsidP="00CC1D4D">
            <w:pPr>
              <w:rPr>
                <w:rFonts w:ascii="Times New Roman CYR" w:hAnsi="Times New Roman CYR"/>
              </w:rPr>
            </w:pPr>
            <w:r>
              <w:t xml:space="preserve">Задание не выполнялось </w:t>
            </w:r>
          </w:p>
        </w:tc>
        <w:tc>
          <w:tcPr>
            <w:tcW w:w="1412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15</w:t>
            </w:r>
          </w:p>
        </w:tc>
      </w:tr>
      <w:tr w:rsidR="00D60117" w:rsidTr="00CC1D4D">
        <w:tc>
          <w:tcPr>
            <w:tcW w:w="704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>5.</w:t>
            </w:r>
          </w:p>
        </w:tc>
        <w:tc>
          <w:tcPr>
            <w:tcW w:w="7229" w:type="dxa"/>
          </w:tcPr>
          <w:p w:rsidR="00D60117" w:rsidRDefault="00D60117" w:rsidP="00CC1D4D">
            <w:pPr>
              <w:rPr>
                <w:rFonts w:ascii="Times New Roman CYR" w:hAnsi="Times New Roman CYR"/>
              </w:rPr>
            </w:pPr>
            <w:r>
              <w:t xml:space="preserve">Превышение контрольного времени </w:t>
            </w:r>
          </w:p>
        </w:tc>
        <w:tc>
          <w:tcPr>
            <w:tcW w:w="1412" w:type="dxa"/>
          </w:tcPr>
          <w:p w:rsidR="00D60117" w:rsidRDefault="00D60117" w:rsidP="00CC1D4D">
            <w:pPr>
              <w:jc w:val="center"/>
              <w:rPr>
                <w:rFonts w:ascii="Times New Roman CYR" w:hAnsi="Times New Roman CYR"/>
              </w:rPr>
            </w:pPr>
            <w:r>
              <w:t xml:space="preserve">1** </w:t>
            </w:r>
          </w:p>
        </w:tc>
      </w:tr>
    </w:tbl>
    <w:p w:rsidR="00D60117" w:rsidRDefault="00D60117" w:rsidP="00D60117">
      <w:pPr>
        <w:jc w:val="both"/>
      </w:pPr>
      <w:r>
        <w:t>* Данные штрафные баллы суммируются.</w:t>
      </w:r>
    </w:p>
    <w:p w:rsidR="00D60117" w:rsidRDefault="00D60117" w:rsidP="00D60117">
      <w:pPr>
        <w:jc w:val="both"/>
      </w:pPr>
      <w:r>
        <w:t xml:space="preserve"> **За каждые полные 5 секунд.</w:t>
      </w:r>
    </w:p>
    <w:p w:rsidR="00D60117" w:rsidRDefault="00D60117" w:rsidP="00D60117">
      <w:pPr>
        <w:jc w:val="both"/>
      </w:pPr>
    </w:p>
    <w:p w:rsidR="00AA56DD" w:rsidRDefault="00AA56DD" w:rsidP="00AA56DD">
      <w:pPr>
        <w:tabs>
          <w:tab w:val="left" w:pos="2205"/>
        </w:tabs>
        <w:jc w:val="center"/>
        <w:rPr>
          <w:rFonts w:cs="Times New Roman"/>
          <w:b/>
          <w:bCs/>
          <w:iCs/>
          <w:lang w:eastAsia="ru-RU"/>
        </w:rPr>
      </w:pPr>
      <w:r>
        <w:rPr>
          <w:rFonts w:cs="Times New Roman"/>
          <w:b/>
        </w:rPr>
        <w:t>Задание 3. Преодоление заболоченного участка по «кочкам».</w:t>
      </w:r>
    </w:p>
    <w:p w:rsidR="00AA56DD" w:rsidRDefault="00AA56DD" w:rsidP="00AA56DD">
      <w:pPr>
        <w:jc w:val="both"/>
        <w:rPr>
          <w:rFonts w:eastAsia="Times New Roman" w:cs="Times New Roman"/>
          <w:lang w:eastAsia="ru-RU"/>
        </w:rPr>
      </w:pPr>
      <w:r>
        <w:rPr>
          <w:rFonts w:cs="Times New Roman"/>
          <w:b/>
          <w:bCs/>
          <w:iCs/>
          <w:lang w:eastAsia="ru-RU"/>
        </w:rPr>
        <w:t>Условия действия</w:t>
      </w:r>
      <w:r>
        <w:rPr>
          <w:rFonts w:cs="Times New Roman"/>
          <w:bCs/>
          <w:i/>
          <w:iCs/>
          <w:lang w:eastAsia="ru-RU"/>
        </w:rPr>
        <w:t>:</w:t>
      </w:r>
      <w:r>
        <w:rPr>
          <w:rFonts w:cs="Times New Roman"/>
          <w:lang w:eastAsia="ru-RU"/>
        </w:rPr>
        <w:t xml:space="preserve"> Преодолеть заболоченный участок местности (участок местности длиной не менее 15 метров</w:t>
      </w:r>
    </w:p>
    <w:p w:rsidR="00AA56DD" w:rsidRDefault="00AA56DD" w:rsidP="00AA56DD">
      <w:pPr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</w:t>
      </w:r>
      <w:r>
        <w:rPr>
          <w:rFonts w:cs="Times New Roman"/>
          <w:b/>
          <w:bCs/>
          <w:iCs/>
          <w:lang w:eastAsia="ru-RU"/>
        </w:rPr>
        <w:t xml:space="preserve">Алгоритм выполнения задания: </w:t>
      </w:r>
    </w:p>
    <w:p w:rsidR="00AA56DD" w:rsidRDefault="00AA56DD" w:rsidP="00AA56DD">
      <w:pPr>
        <w:pStyle w:val="1"/>
        <w:ind w:firstLine="0"/>
        <w:rPr>
          <w:rFonts w:cs="Times New Roman"/>
          <w:b w:val="0"/>
        </w:rPr>
      </w:pPr>
      <w:r>
        <w:rPr>
          <w:rFonts w:cs="Times New Roman"/>
          <w:b w:val="0"/>
        </w:rPr>
        <w:t>- на заболоченном участке местности</w:t>
      </w:r>
      <w:r>
        <w:rPr>
          <w:rFonts w:cs="Times New Roman"/>
          <w:b w:val="0"/>
          <w:bCs/>
          <w:spacing w:val="30"/>
        </w:rPr>
        <w:t xml:space="preserve"> </w:t>
      </w:r>
      <w:r>
        <w:rPr>
          <w:rFonts w:cs="Times New Roman"/>
          <w:b w:val="0"/>
          <w:bCs/>
        </w:rPr>
        <w:t xml:space="preserve">- </w:t>
      </w:r>
      <w:r>
        <w:rPr>
          <w:rFonts w:cs="Times New Roman"/>
          <w:b w:val="0"/>
        </w:rPr>
        <w:t>8 «кочек» установлены в шахматном порядке со «сбоем ноги» (в средине две «кочки» по прямой); расстояние между центрами «кочек» 1,5 м.;</w:t>
      </w:r>
    </w:p>
    <w:p w:rsidR="00AA56DD" w:rsidRDefault="00AA56DD" w:rsidP="00AA56DD">
      <w:pPr>
        <w:pStyle w:val="1"/>
        <w:ind w:firstLine="0"/>
        <w:rPr>
          <w:rFonts w:cs="Times New Roman"/>
          <w:b w:val="0"/>
        </w:rPr>
      </w:pPr>
      <w:r>
        <w:rPr>
          <w:rFonts w:cs="Times New Roman"/>
          <w:b w:val="0"/>
        </w:rPr>
        <w:t>- диаметр «кочек» не более 30 см;</w:t>
      </w:r>
    </w:p>
    <w:p w:rsidR="00AA56DD" w:rsidRDefault="00AA56DD" w:rsidP="00AA56DD">
      <w:pPr>
        <w:pStyle w:val="1"/>
        <w:ind w:firstLine="0"/>
        <w:rPr>
          <w:rFonts w:cs="Times New Roman"/>
          <w:b w:val="0"/>
        </w:rPr>
      </w:pPr>
      <w:r>
        <w:rPr>
          <w:rFonts w:cs="Times New Roman"/>
          <w:b w:val="0"/>
        </w:rPr>
        <w:t>- в 1,5 м от первой «кочки» и в 1,5 м за последней «кочкой» нанесены контрольные линии;</w:t>
      </w:r>
    </w:p>
    <w:p w:rsidR="00AA56DD" w:rsidRDefault="00AA56DD" w:rsidP="00AA56DD">
      <w:pPr>
        <w:pStyle w:val="1"/>
        <w:ind w:firstLine="0"/>
        <w:rPr>
          <w:rFonts w:cs="Times New Roman"/>
        </w:rPr>
      </w:pPr>
      <w:r>
        <w:rPr>
          <w:rFonts w:cs="Times New Roman"/>
          <w:b w:val="0"/>
        </w:rPr>
        <w:t xml:space="preserve">- на первую и последнюю «кочки» наступать обязательно, обозначена зона химического заражения. </w:t>
      </w:r>
    </w:p>
    <w:p w:rsidR="00AA56DD" w:rsidRPr="009376E4" w:rsidRDefault="00AA56DD" w:rsidP="00AA56DD">
      <w:pPr>
        <w:jc w:val="both"/>
        <w:rPr>
          <w:rFonts w:ascii="Times New Roman CYR" w:hAnsi="Times New Roman CYR"/>
          <w:b/>
          <w:i/>
        </w:rPr>
      </w:pPr>
      <w:r w:rsidRPr="009376E4">
        <w:rPr>
          <w:rFonts w:ascii="Times New Roman CYR" w:hAnsi="Times New Roman CYR"/>
          <w:b/>
          <w:i/>
        </w:rPr>
        <w:t>Контрольное время:</w:t>
      </w:r>
    </w:p>
    <w:p w:rsidR="00AA56DD" w:rsidRPr="007B63AF" w:rsidRDefault="00AA56DD" w:rsidP="00AA56DD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> для девушек –</w:t>
      </w:r>
      <w:r>
        <w:rPr>
          <w:rFonts w:ascii="Times New Roman CYR" w:hAnsi="Times New Roman CYR"/>
        </w:rPr>
        <w:t>25</w:t>
      </w:r>
      <w:r w:rsidRPr="007B63AF">
        <w:rPr>
          <w:rFonts w:ascii="Times New Roman CYR" w:hAnsi="Times New Roman CYR"/>
        </w:rPr>
        <w:t xml:space="preserve"> секунд;</w:t>
      </w:r>
    </w:p>
    <w:p w:rsidR="00AA56DD" w:rsidRPr="006E08DC" w:rsidRDefault="00AA56DD" w:rsidP="00AA56DD">
      <w:pPr>
        <w:jc w:val="both"/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> для юношей –</w:t>
      </w:r>
      <w:r>
        <w:rPr>
          <w:rFonts w:ascii="Times New Roman CYR" w:hAnsi="Times New Roman CYR"/>
        </w:rPr>
        <w:t>20</w:t>
      </w:r>
      <w:r w:rsidRPr="007B63AF">
        <w:rPr>
          <w:rFonts w:ascii="Times New Roman CYR" w:hAnsi="Times New Roman CYR"/>
        </w:rPr>
        <w:t xml:space="preserve"> секунд.</w:t>
      </w:r>
    </w:p>
    <w:p w:rsidR="00AA56DD" w:rsidRDefault="00AA56DD" w:rsidP="00AA56DD">
      <w:pPr>
        <w:pStyle w:val="Style18"/>
        <w:widowControl/>
        <w:spacing w:before="34"/>
        <w:rPr>
          <w:rFonts w:cs="Times New Roman"/>
          <w:b/>
        </w:rPr>
      </w:pPr>
      <w:r>
        <w:rPr>
          <w:rFonts w:cs="Times New Roman"/>
          <w:b/>
        </w:rPr>
        <w:t>Оценка задания.</w:t>
      </w:r>
      <w:r>
        <w:rPr>
          <w:rFonts w:cs="Times New Roman"/>
        </w:rPr>
        <w:t xml:space="preserve"> Максимальная оценка за правильно выполненное задание </w:t>
      </w:r>
      <w:r>
        <w:rPr>
          <w:rFonts w:cs="Times New Roman"/>
          <w:i/>
        </w:rPr>
        <w:t>– 15 баллов.</w:t>
      </w:r>
      <w:r>
        <w:rPr>
          <w:rFonts w:cs="Times New Roman"/>
          <w:b/>
          <w:i/>
        </w:rPr>
        <w:t xml:space="preserve"> </w:t>
      </w:r>
    </w:p>
    <w:p w:rsidR="00AA56DD" w:rsidRDefault="00AA56DD" w:rsidP="00AA56DD">
      <w:pPr>
        <w:tabs>
          <w:tab w:val="left" w:pos="2205"/>
        </w:tabs>
        <w:jc w:val="center"/>
        <w:rPr>
          <w:rFonts w:cs="Times New Roman"/>
          <w:b/>
        </w:rPr>
      </w:pPr>
    </w:p>
    <w:p w:rsidR="00AA56DD" w:rsidRDefault="00AA56DD" w:rsidP="00AA56DD">
      <w:pPr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</w:rPr>
        <w:t>Алгоритм выполнения задания:</w:t>
      </w:r>
      <w:r>
        <w:rPr>
          <w:rFonts w:cs="Times New Roman"/>
        </w:rPr>
        <w:t xml:space="preserve"> Участник преодолевает заболоченный участок, перепрыгивая с «кочки на кочку» (резиновые кольца от газовых баллонов или нарисованные на полу) не задевая снаружи «кочки» пола.</w:t>
      </w:r>
      <w:r>
        <w:rPr>
          <w:rFonts w:cs="Times New Roman"/>
          <w:bCs/>
          <w:u w:val="single"/>
        </w:rPr>
        <w:t xml:space="preserve"> </w:t>
      </w:r>
    </w:p>
    <w:p w:rsidR="00AA56DD" w:rsidRPr="004558BB" w:rsidRDefault="00AA56DD" w:rsidP="00AA56DD">
      <w:pPr>
        <w:jc w:val="both"/>
        <w:rPr>
          <w:rFonts w:ascii="Times New Roman CYR" w:hAnsi="Times New Roman CYR"/>
          <w:b/>
          <w:i/>
        </w:rPr>
      </w:pPr>
      <w:r>
        <w:rPr>
          <w:b/>
          <w:i/>
        </w:rPr>
        <w:t xml:space="preserve">  </w:t>
      </w:r>
      <w:r w:rsidRPr="009376E4">
        <w:rPr>
          <w:b/>
          <w:i/>
        </w:rPr>
        <w:t xml:space="preserve">Максимальная оценка за правильно выполненное задание – </w:t>
      </w:r>
      <w:r>
        <w:rPr>
          <w:b/>
          <w:i/>
        </w:rPr>
        <w:t>15</w:t>
      </w:r>
      <w:r w:rsidRPr="009376E4">
        <w:rPr>
          <w:b/>
          <w:i/>
        </w:rPr>
        <w:t xml:space="preserve"> баллов.</w:t>
      </w:r>
    </w:p>
    <w:tbl>
      <w:tblPr>
        <w:tblW w:w="9690" w:type="dxa"/>
        <w:tblInd w:w="87" w:type="dxa"/>
        <w:tblLayout w:type="fixed"/>
        <w:tblCellMar>
          <w:left w:w="115" w:type="dxa"/>
        </w:tblCellMar>
        <w:tblLook w:val="0000" w:firstRow="0" w:lastRow="0" w:firstColumn="0" w:lastColumn="0" w:noHBand="0" w:noVBand="0"/>
      </w:tblPr>
      <w:tblGrid>
        <w:gridCol w:w="540"/>
        <w:gridCol w:w="7828"/>
        <w:gridCol w:w="1322"/>
      </w:tblGrid>
      <w:tr w:rsidR="00AA56DD" w:rsidTr="00871DEB">
        <w:trPr>
          <w:trHeight w:val="261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Перечень ошибок и погрешностей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jc w:val="center"/>
            </w:pPr>
            <w:r>
              <w:rPr>
                <w:rFonts w:cs="Times New Roman"/>
                <w:b/>
              </w:rPr>
              <w:t>Штраф</w:t>
            </w:r>
          </w:p>
        </w:tc>
      </w:tr>
      <w:tr w:rsidR="00AA56DD" w:rsidTr="00871DEB">
        <w:tc>
          <w:tcPr>
            <w:tcW w:w="9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jc w:val="center"/>
            </w:pPr>
            <w:r>
              <w:rPr>
                <w:rFonts w:cs="Times New Roman"/>
                <w:bCs/>
                <w:i/>
              </w:rPr>
              <w:t>Преодоление заболоченного участка</w:t>
            </w:r>
          </w:p>
        </w:tc>
      </w:tr>
      <w:tr w:rsidR="00AA56DD" w:rsidTr="00871DEB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За каждое касание пола, стоя на «кочке», (при этом нога в круге)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56DD" w:rsidRDefault="00AA56DD" w:rsidP="00871DEB">
            <w:r>
              <w:rPr>
                <w:rFonts w:cs="Times New Roman"/>
                <w:bCs/>
              </w:rPr>
              <w:t>1 балл</w:t>
            </w:r>
          </w:p>
        </w:tc>
      </w:tr>
      <w:tr w:rsidR="00AA56DD" w:rsidTr="00871DEB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За каждое смещение круга в момент приземления 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56DD" w:rsidRDefault="00AA56DD" w:rsidP="00871DEB">
            <w:r>
              <w:rPr>
                <w:rFonts w:cs="Times New Roman"/>
                <w:bCs/>
              </w:rPr>
              <w:t>1 балл</w:t>
            </w:r>
          </w:p>
        </w:tc>
      </w:tr>
      <w:tr w:rsidR="00AA56DD" w:rsidTr="00871DEB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За каждое смещение круга в момент отталкивания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56DD" w:rsidRDefault="00AA56DD" w:rsidP="00871DEB">
            <w:r>
              <w:rPr>
                <w:rFonts w:cs="Times New Roman"/>
                <w:bCs/>
              </w:rPr>
              <w:t>1 балл</w:t>
            </w:r>
          </w:p>
        </w:tc>
      </w:tr>
      <w:tr w:rsidR="00AA56DD" w:rsidTr="00871DEB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56DD" w:rsidRDefault="00AA56DD" w:rsidP="00871DEB">
            <w:r>
              <w:rPr>
                <w:rFonts w:cs="Times New Roman"/>
                <w:bCs/>
              </w:rPr>
              <w:t>1 балл</w:t>
            </w:r>
          </w:p>
        </w:tc>
      </w:tr>
      <w:tr w:rsidR="00AA56DD" w:rsidTr="00871DEB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За каждое свисание пятки при приземлении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56DD" w:rsidRDefault="00AA56DD" w:rsidP="00871DEB">
            <w:r>
              <w:rPr>
                <w:rFonts w:cs="Times New Roman"/>
                <w:bCs/>
              </w:rPr>
              <w:t>1 балл</w:t>
            </w:r>
          </w:p>
        </w:tc>
      </w:tr>
      <w:tr w:rsidR="00AA56DD" w:rsidTr="00871DEB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Падение с восстановлением движения со следующей «кочки»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56DD" w:rsidRDefault="00AA56DD" w:rsidP="00871DEB">
            <w:r>
              <w:rPr>
                <w:rFonts w:cs="Times New Roman"/>
                <w:bCs/>
              </w:rPr>
              <w:t>3 балла</w:t>
            </w:r>
          </w:p>
        </w:tc>
      </w:tr>
      <w:tr w:rsidR="00AA56DD" w:rsidTr="00871DEB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7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rPr>
                <w:rFonts w:cs="Times New Roman"/>
              </w:rPr>
            </w:pPr>
            <w:r w:rsidRPr="004558BB">
              <w:rPr>
                <w:rFonts w:cs="Times New Roman"/>
              </w:rPr>
              <w:t xml:space="preserve">Превышение контрольного времени </w:t>
            </w:r>
            <w:r w:rsidRPr="004558BB">
              <w:rPr>
                <w:rFonts w:cs="Times New Roman"/>
              </w:rPr>
              <w:tab/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56DD" w:rsidRDefault="00AA56DD" w:rsidP="00871DEB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1*</w:t>
            </w:r>
          </w:p>
        </w:tc>
      </w:tr>
    </w:tbl>
    <w:p w:rsidR="00AA56DD" w:rsidRDefault="00AA56DD" w:rsidP="00AA56DD">
      <w:r>
        <w:t>*За каждую 1 секунду.</w:t>
      </w:r>
    </w:p>
    <w:p w:rsidR="00D60117" w:rsidRDefault="00D60117" w:rsidP="00D60117"/>
    <w:p w:rsidR="00D60117" w:rsidRPr="007B63AF" w:rsidRDefault="00D60117" w:rsidP="00D60117">
      <w:pPr>
        <w:rPr>
          <w:b/>
        </w:rPr>
      </w:pPr>
      <w:r w:rsidRPr="007B63AF">
        <w:rPr>
          <w:b/>
        </w:rPr>
        <w:t xml:space="preserve">ЗАДАНИЕ </w:t>
      </w:r>
      <w:r>
        <w:rPr>
          <w:b/>
        </w:rPr>
        <w:t>4</w:t>
      </w:r>
      <w:r w:rsidRPr="007B63AF">
        <w:rPr>
          <w:b/>
        </w:rPr>
        <w:t>. Ориентирование на местности.</w:t>
      </w:r>
    </w:p>
    <w:p w:rsidR="00D60117" w:rsidRDefault="00D60117" w:rsidP="00D60117">
      <w:pPr>
        <w:jc w:val="both"/>
      </w:pPr>
      <w:r w:rsidRPr="00A202BB">
        <w:rPr>
          <w:b/>
          <w:i/>
        </w:rPr>
        <w:t>Оборудование этапа:</w:t>
      </w:r>
      <w:r>
        <w:t xml:space="preserve"> стол, компас (цена деления 2°), линейка (длина 40-50 см, цена деления 1 мм), ручка шариковая с чернилами чёрного цвета, карточки с заданиями, бумага формата А4, стойки с номерами ориентиров – не мене 3 шт.</w:t>
      </w:r>
    </w:p>
    <w:p w:rsidR="00D60117" w:rsidRPr="00207006" w:rsidRDefault="00D60117" w:rsidP="00D60117">
      <w:pPr>
        <w:jc w:val="both"/>
      </w:pPr>
      <w:r w:rsidRPr="00A202BB">
        <w:rPr>
          <w:b/>
          <w:i/>
        </w:rPr>
        <w:t xml:space="preserve">Условия: </w:t>
      </w:r>
      <w:r>
        <w:t>на площадке выполнения задания установлены ориентиры, азимут на которые необходимо определить.</w:t>
      </w:r>
    </w:p>
    <w:p w:rsidR="00D60117" w:rsidRDefault="00D60117" w:rsidP="00D60117">
      <w:pPr>
        <w:jc w:val="both"/>
      </w:pPr>
      <w:r w:rsidRPr="00207006">
        <w:rPr>
          <w:b/>
          <w:i/>
        </w:rPr>
        <w:lastRenderedPageBreak/>
        <w:t>Максимальный балл</w:t>
      </w:r>
      <w:r>
        <w:t xml:space="preserve"> – 15 баллов.</w:t>
      </w:r>
    </w:p>
    <w:p w:rsidR="00D60117" w:rsidRDefault="00D60117" w:rsidP="00D60117">
      <w:pPr>
        <w:jc w:val="both"/>
      </w:pPr>
      <w:r w:rsidRPr="00207006">
        <w:rPr>
          <w:b/>
          <w:i/>
        </w:rPr>
        <w:t>Контрольное время:</w:t>
      </w:r>
      <w:r>
        <w:t xml:space="preserve"> 1 мин.</w:t>
      </w:r>
    </w:p>
    <w:p w:rsidR="00D60117" w:rsidRPr="00207006" w:rsidRDefault="00D60117" w:rsidP="00D60117">
      <w:pPr>
        <w:jc w:val="both"/>
        <w:rPr>
          <w:b/>
          <w:i/>
        </w:rPr>
      </w:pPr>
      <w:r w:rsidRPr="00207006">
        <w:rPr>
          <w:b/>
          <w:i/>
        </w:rPr>
        <w:t>Порядок выполнения задания:</w:t>
      </w:r>
    </w:p>
    <w:p w:rsidR="00D60117" w:rsidRDefault="00D60117" w:rsidP="00D60117">
      <w:pPr>
        <w:widowControl/>
        <w:numPr>
          <w:ilvl w:val="0"/>
          <w:numId w:val="2"/>
        </w:numPr>
        <w:suppressAutoHyphens w:val="0"/>
        <w:jc w:val="both"/>
      </w:pPr>
      <w:r>
        <w:t>Определить азимут на указанный объект по компасу, результат сообщает члену жюри под подпись.</w:t>
      </w:r>
    </w:p>
    <w:p w:rsidR="00D60117" w:rsidRPr="00207006" w:rsidRDefault="00D60117" w:rsidP="00D60117">
      <w:pPr>
        <w:jc w:val="both"/>
        <w:rPr>
          <w:b/>
          <w:i/>
        </w:rPr>
      </w:pPr>
      <w:r w:rsidRPr="00207006">
        <w:rPr>
          <w:b/>
          <w:i/>
        </w:rPr>
        <w:t>Ошибки и количество снимаемых баллов:</w:t>
      </w:r>
    </w:p>
    <w:p w:rsidR="00D60117" w:rsidRDefault="00D60117" w:rsidP="00D60117">
      <w:pPr>
        <w:widowControl/>
        <w:numPr>
          <w:ilvl w:val="0"/>
          <w:numId w:val="2"/>
        </w:numPr>
        <w:suppressAutoHyphens w:val="0"/>
        <w:jc w:val="both"/>
      </w:pPr>
      <w:r>
        <w:t>За каждые 2</w:t>
      </w:r>
      <w:r>
        <w:rPr>
          <w:vertAlign w:val="superscript"/>
        </w:rPr>
        <w:t xml:space="preserve">0 </w:t>
      </w:r>
      <w:r>
        <w:t>снимается 1 балл, кроме 2-х льготных,</w:t>
      </w:r>
    </w:p>
    <w:p w:rsidR="00D60117" w:rsidRDefault="00D60117" w:rsidP="00D60117">
      <w:pPr>
        <w:widowControl/>
        <w:numPr>
          <w:ilvl w:val="0"/>
          <w:numId w:val="3"/>
        </w:numPr>
        <w:suppressAutoHyphens w:val="0"/>
        <w:jc w:val="both"/>
      </w:pPr>
      <w:r>
        <w:t>за превышение контрольного времени до 10 сек – 1 балл:</w:t>
      </w:r>
    </w:p>
    <w:p w:rsidR="00D60117" w:rsidRDefault="00D60117" w:rsidP="00D60117">
      <w:pPr>
        <w:widowControl/>
        <w:numPr>
          <w:ilvl w:val="0"/>
          <w:numId w:val="3"/>
        </w:numPr>
        <w:suppressAutoHyphens w:val="0"/>
        <w:jc w:val="both"/>
      </w:pPr>
      <w:r>
        <w:t>за превышение контрольного времени от 11 сек до 20 сек – 2 балла:</w:t>
      </w:r>
    </w:p>
    <w:p w:rsidR="00D60117" w:rsidRDefault="00D60117" w:rsidP="00D60117">
      <w:pPr>
        <w:widowControl/>
        <w:numPr>
          <w:ilvl w:val="0"/>
          <w:numId w:val="2"/>
        </w:numPr>
        <w:suppressAutoHyphens w:val="0"/>
        <w:jc w:val="both"/>
      </w:pPr>
      <w:r>
        <w:t>за превышение контрольного времени от 21 сек до 30 сек – 3 балла и т. д.</w:t>
      </w:r>
    </w:p>
    <w:p w:rsidR="00D60117" w:rsidRDefault="00D60117" w:rsidP="00D60117"/>
    <w:p w:rsidR="00210553" w:rsidRDefault="00210553"/>
    <w:sectPr w:rsidR="00210553" w:rsidSect="009376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B788B"/>
    <w:multiLevelType w:val="hybridMultilevel"/>
    <w:tmpl w:val="73644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85922"/>
    <w:multiLevelType w:val="hybridMultilevel"/>
    <w:tmpl w:val="E158B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9E"/>
    <w:rsid w:val="00210553"/>
    <w:rsid w:val="00AA56DD"/>
    <w:rsid w:val="00D60117"/>
    <w:rsid w:val="00DE62E7"/>
    <w:rsid w:val="00E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A7AA-3F10-4CDA-A2C9-BAEA4815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7"/>
    <w:pPr>
      <w:widowControl w:val="0"/>
      <w:suppressAutoHyphens/>
      <w:spacing w:after="0" w:line="240" w:lineRule="auto"/>
    </w:pPr>
    <w:rPr>
      <w:rFonts w:ascii="Times New Roman" w:eastAsia="Droid Sans Fallback" w:hAnsi="Times New Roman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60117"/>
    <w:pPr>
      <w:shd w:val="clear" w:color="auto" w:fill="FFFFFF"/>
      <w:ind w:left="720" w:firstLine="709"/>
      <w:contextualSpacing/>
      <w:jc w:val="both"/>
    </w:pPr>
    <w:rPr>
      <w:b/>
      <w:lang w:eastAsia="ru-RU"/>
    </w:rPr>
  </w:style>
  <w:style w:type="paragraph" w:customStyle="1" w:styleId="Style18">
    <w:name w:val="Style18"/>
    <w:basedOn w:val="a"/>
    <w:rsid w:val="00D6011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</cp:lastModifiedBy>
  <cp:revision>4</cp:revision>
  <dcterms:created xsi:type="dcterms:W3CDTF">2024-10-06T06:11:00Z</dcterms:created>
  <dcterms:modified xsi:type="dcterms:W3CDTF">2024-10-09T04:44:00Z</dcterms:modified>
</cp:coreProperties>
</file>