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DD" w:rsidRPr="000964FA" w:rsidRDefault="00C12BDD" w:rsidP="00C12BDD">
      <w:pPr>
        <w:jc w:val="center"/>
        <w:rPr>
          <w:b/>
          <w:sz w:val="28"/>
        </w:rPr>
      </w:pPr>
      <w:r w:rsidRPr="000964FA">
        <w:rPr>
          <w:b/>
          <w:sz w:val="28"/>
        </w:rPr>
        <w:t xml:space="preserve">Школьный  этап всероссийской олимпиады школьников </w:t>
      </w:r>
    </w:p>
    <w:p w:rsidR="00C12BDD" w:rsidRDefault="00C12BDD" w:rsidP="00C12BDD">
      <w:pPr>
        <w:jc w:val="center"/>
        <w:rPr>
          <w:b/>
          <w:sz w:val="28"/>
        </w:rPr>
      </w:pPr>
      <w:r w:rsidRPr="000964FA">
        <w:rPr>
          <w:b/>
          <w:sz w:val="28"/>
        </w:rPr>
        <w:t>по искусству (мировой художественной культуре)</w:t>
      </w:r>
    </w:p>
    <w:p w:rsidR="00C12BDD" w:rsidRDefault="00C12BDD" w:rsidP="00C12BDD">
      <w:pPr>
        <w:jc w:val="center"/>
        <w:rPr>
          <w:b/>
          <w:sz w:val="28"/>
        </w:rPr>
      </w:pPr>
    </w:p>
    <w:p w:rsidR="00245B51" w:rsidRPr="004C0E52" w:rsidRDefault="00245B51" w:rsidP="00245B51">
      <w:pPr>
        <w:jc w:val="center"/>
        <w:rPr>
          <w:b/>
          <w:sz w:val="28"/>
        </w:rPr>
      </w:pPr>
      <w:r w:rsidRPr="004C0E52">
        <w:rPr>
          <w:b/>
          <w:sz w:val="28"/>
        </w:rPr>
        <w:t>201</w:t>
      </w:r>
      <w:r w:rsidR="00133668">
        <w:rPr>
          <w:b/>
          <w:sz w:val="28"/>
        </w:rPr>
        <w:t>5</w:t>
      </w:r>
      <w:r w:rsidRPr="004C0E52">
        <w:rPr>
          <w:b/>
          <w:sz w:val="28"/>
        </w:rPr>
        <w:t xml:space="preserve"> – 201</w:t>
      </w:r>
      <w:r w:rsidR="00133668">
        <w:rPr>
          <w:b/>
          <w:sz w:val="28"/>
        </w:rPr>
        <w:t>6</w:t>
      </w:r>
      <w:r w:rsidRPr="004C0E52">
        <w:rPr>
          <w:b/>
          <w:sz w:val="28"/>
        </w:rPr>
        <w:t xml:space="preserve"> учебный год </w:t>
      </w:r>
    </w:p>
    <w:p w:rsidR="00245B51" w:rsidRPr="004C0E52" w:rsidRDefault="00245B51" w:rsidP="00245B51">
      <w:pPr>
        <w:jc w:val="center"/>
        <w:rPr>
          <w:b/>
          <w:sz w:val="28"/>
        </w:rPr>
      </w:pPr>
      <w:r w:rsidRPr="004C0E52">
        <w:rPr>
          <w:b/>
          <w:sz w:val="28"/>
        </w:rPr>
        <w:t xml:space="preserve">10 класс </w:t>
      </w:r>
    </w:p>
    <w:p w:rsidR="00245B51" w:rsidRPr="004C0E52" w:rsidRDefault="00245B51" w:rsidP="00245B51">
      <w:pPr>
        <w:jc w:val="center"/>
        <w:rPr>
          <w:b/>
          <w:sz w:val="28"/>
        </w:rPr>
      </w:pPr>
      <w:r w:rsidRPr="004C0E52">
        <w:rPr>
          <w:b/>
          <w:sz w:val="28"/>
        </w:rPr>
        <w:t xml:space="preserve">Максимальный балл – </w:t>
      </w:r>
      <w:r w:rsidR="00BA78C7">
        <w:rPr>
          <w:b/>
          <w:sz w:val="28"/>
        </w:rPr>
        <w:t>194</w:t>
      </w:r>
      <w:bookmarkStart w:id="0" w:name="_GoBack"/>
      <w:bookmarkEnd w:id="0"/>
    </w:p>
    <w:p w:rsidR="00CF5167" w:rsidRDefault="00CF5167">
      <w:pPr>
        <w:rPr>
          <w:sz w:val="28"/>
        </w:rPr>
      </w:pPr>
    </w:p>
    <w:p w:rsidR="002F34B0" w:rsidRDefault="002F34B0">
      <w:pPr>
        <w:rPr>
          <w:sz w:val="28"/>
        </w:rPr>
      </w:pPr>
    </w:p>
    <w:p w:rsidR="001212A2" w:rsidRPr="00C73804" w:rsidRDefault="001212A2" w:rsidP="001212A2">
      <w:pPr>
        <w:rPr>
          <w:b/>
          <w:sz w:val="28"/>
        </w:rPr>
      </w:pPr>
      <w:r w:rsidRPr="00C73804">
        <w:rPr>
          <w:b/>
          <w:sz w:val="28"/>
        </w:rPr>
        <w:t>Задание 1</w:t>
      </w:r>
      <w:r w:rsidR="003F4A88">
        <w:rPr>
          <w:b/>
          <w:sz w:val="28"/>
        </w:rPr>
        <w:t xml:space="preserve"> </w:t>
      </w:r>
      <w:r w:rsidR="003F4A88" w:rsidRPr="00B120D9">
        <w:rPr>
          <w:b/>
          <w:sz w:val="28"/>
        </w:rPr>
        <w:t>(</w:t>
      </w:r>
      <w:r w:rsidR="003F4A88" w:rsidRPr="00B120D9">
        <w:rPr>
          <w:b/>
          <w:i/>
          <w:sz w:val="28"/>
          <w:lang w:val="en-US"/>
        </w:rPr>
        <w:t>max</w:t>
      </w:r>
      <w:r w:rsidR="003F4A88" w:rsidRPr="00B120D9">
        <w:rPr>
          <w:b/>
          <w:i/>
          <w:sz w:val="28"/>
        </w:rPr>
        <w:t>. 1</w:t>
      </w:r>
      <w:r w:rsidR="003F4A88">
        <w:rPr>
          <w:b/>
          <w:i/>
          <w:sz w:val="28"/>
        </w:rPr>
        <w:t xml:space="preserve">6 </w:t>
      </w:r>
      <w:r w:rsidR="003F4A88" w:rsidRPr="00B120D9">
        <w:rPr>
          <w:b/>
          <w:i/>
          <w:sz w:val="28"/>
        </w:rPr>
        <w:t xml:space="preserve"> б</w:t>
      </w:r>
      <w:r w:rsidR="003F4A88" w:rsidRPr="00B120D9">
        <w:rPr>
          <w:b/>
          <w:sz w:val="28"/>
        </w:rPr>
        <w:t>).</w:t>
      </w:r>
      <w:r w:rsidRPr="00C73804">
        <w:rPr>
          <w:b/>
          <w:sz w:val="28"/>
        </w:rPr>
        <w:t xml:space="preserve"> Познакомьтесь с приметами произведения искусства, приведенными в тексте.</w:t>
      </w:r>
    </w:p>
    <w:p w:rsidR="00133668" w:rsidRDefault="00133668" w:rsidP="00133668">
      <w:pPr>
        <w:ind w:firstLine="709"/>
        <w:jc w:val="both"/>
        <w:rPr>
          <w:i/>
          <w:color w:val="000000"/>
          <w:sz w:val="28"/>
          <w:szCs w:val="18"/>
        </w:rPr>
      </w:pPr>
      <w:r w:rsidRPr="0044012D">
        <w:rPr>
          <w:i/>
          <w:color w:val="000000"/>
          <w:sz w:val="28"/>
          <w:szCs w:val="18"/>
        </w:rPr>
        <w:t xml:space="preserve">Это произведение является  вершиной творческих  поисков автора. Мастер отвергает традиционные приемы парадных портретистов и излишне точное, натуралистическое копирование модели. Автор стремится подчеркнуть главное  – ум, разоблачительную силу мышления «модели», которой так </w:t>
      </w:r>
      <w:proofErr w:type="gramStart"/>
      <w:r w:rsidRPr="0044012D">
        <w:rPr>
          <w:i/>
          <w:color w:val="000000"/>
          <w:sz w:val="28"/>
          <w:szCs w:val="18"/>
        </w:rPr>
        <w:t>боялись церковь</w:t>
      </w:r>
      <w:proofErr w:type="gramEnd"/>
      <w:r w:rsidRPr="0044012D">
        <w:rPr>
          <w:i/>
          <w:color w:val="000000"/>
          <w:sz w:val="28"/>
          <w:szCs w:val="18"/>
        </w:rPr>
        <w:t xml:space="preserve"> и аристократы.  Изобразив старца в кресле, в широком плаще, скульптор придает фигуре монументальность, стабильность, подчеркивая при этом внутреннюю энергию наклоном головы и жестом рук, сжимающих подлокотники. Правдиво, без прикрас, запечатлевает он черты лица: живые глаза, запавшие старческие щеки, длинный нос, язвительную улыбку. Особенно выразительны глаза – они кажутся прозрачными, блестящими.</w:t>
      </w:r>
    </w:p>
    <w:p w:rsidR="00133668" w:rsidRPr="0044012D" w:rsidRDefault="00133668" w:rsidP="00133668">
      <w:pPr>
        <w:ind w:firstLine="709"/>
        <w:jc w:val="both"/>
        <w:rPr>
          <w:i/>
          <w:color w:val="000000"/>
          <w:sz w:val="28"/>
          <w:szCs w:val="18"/>
        </w:rPr>
      </w:pPr>
    </w:p>
    <w:p w:rsidR="00C15486" w:rsidRDefault="00C15486" w:rsidP="00C15486">
      <w:pPr>
        <w:ind w:firstLine="709"/>
        <w:jc w:val="both"/>
        <w:rPr>
          <w:sz w:val="28"/>
        </w:rPr>
      </w:pPr>
      <w:r w:rsidRPr="00C73804">
        <w:rPr>
          <w:sz w:val="28"/>
        </w:rPr>
        <w:t>Ответ</w:t>
      </w:r>
      <w:r>
        <w:rPr>
          <w:sz w:val="28"/>
        </w:rPr>
        <w:t xml:space="preserve"> оформите в таблицу:</w:t>
      </w:r>
    </w:p>
    <w:tbl>
      <w:tblPr>
        <w:tblStyle w:val="a4"/>
        <w:tblW w:w="10474" w:type="dxa"/>
        <w:tblLook w:val="04A0" w:firstRow="1" w:lastRow="0" w:firstColumn="1" w:lastColumn="0" w:noHBand="0" w:noVBand="1"/>
      </w:tblPr>
      <w:tblGrid>
        <w:gridCol w:w="2660"/>
        <w:gridCol w:w="2344"/>
        <w:gridCol w:w="2410"/>
        <w:gridCol w:w="3060"/>
      </w:tblGrid>
      <w:tr w:rsidR="00572639" w:rsidRPr="00311D5F" w:rsidTr="00570325">
        <w:trPr>
          <w:trHeight w:val="153"/>
        </w:trPr>
        <w:tc>
          <w:tcPr>
            <w:tcW w:w="2660" w:type="dxa"/>
          </w:tcPr>
          <w:p w:rsidR="00572639" w:rsidRPr="00311D5F" w:rsidRDefault="00572639" w:rsidP="00570325">
            <w:pPr>
              <w:jc w:val="center"/>
              <w:rPr>
                <w:b/>
                <w:sz w:val="28"/>
              </w:rPr>
            </w:pPr>
            <w:r w:rsidRPr="00311D5F">
              <w:rPr>
                <w:b/>
                <w:sz w:val="28"/>
              </w:rPr>
              <w:t>Произведение</w:t>
            </w:r>
          </w:p>
        </w:tc>
        <w:tc>
          <w:tcPr>
            <w:tcW w:w="2344" w:type="dxa"/>
          </w:tcPr>
          <w:p w:rsidR="00572639" w:rsidRPr="00311D5F" w:rsidRDefault="00572639" w:rsidP="00570325">
            <w:pPr>
              <w:jc w:val="center"/>
              <w:rPr>
                <w:b/>
                <w:sz w:val="28"/>
              </w:rPr>
            </w:pPr>
            <w:r w:rsidRPr="00311D5F">
              <w:rPr>
                <w:b/>
                <w:sz w:val="28"/>
              </w:rPr>
              <w:t>Страна</w:t>
            </w:r>
          </w:p>
        </w:tc>
        <w:tc>
          <w:tcPr>
            <w:tcW w:w="2410" w:type="dxa"/>
          </w:tcPr>
          <w:p w:rsidR="00572639" w:rsidRPr="00311D5F" w:rsidRDefault="00572639" w:rsidP="00570325">
            <w:pPr>
              <w:jc w:val="center"/>
              <w:rPr>
                <w:b/>
                <w:sz w:val="28"/>
              </w:rPr>
            </w:pPr>
            <w:r w:rsidRPr="00311D5F">
              <w:rPr>
                <w:b/>
                <w:sz w:val="28"/>
              </w:rPr>
              <w:t>Век или эпоха</w:t>
            </w:r>
          </w:p>
        </w:tc>
        <w:tc>
          <w:tcPr>
            <w:tcW w:w="3060" w:type="dxa"/>
          </w:tcPr>
          <w:p w:rsidR="00572639" w:rsidRPr="00311D5F" w:rsidRDefault="00572639" w:rsidP="00570325">
            <w:pPr>
              <w:jc w:val="center"/>
              <w:rPr>
                <w:b/>
                <w:sz w:val="28"/>
              </w:rPr>
            </w:pPr>
            <w:r w:rsidRPr="00311D5F">
              <w:rPr>
                <w:b/>
                <w:sz w:val="28"/>
              </w:rPr>
              <w:t>Местонахождение</w:t>
            </w:r>
          </w:p>
        </w:tc>
      </w:tr>
      <w:tr w:rsidR="00572639" w:rsidTr="00570325">
        <w:trPr>
          <w:trHeight w:val="2494"/>
        </w:trPr>
        <w:tc>
          <w:tcPr>
            <w:tcW w:w="2660" w:type="dxa"/>
          </w:tcPr>
          <w:p w:rsidR="00572639" w:rsidRDefault="00DC5DBE" w:rsidP="00570325">
            <w:pPr>
              <w:jc w:val="both"/>
              <w:rPr>
                <w:sz w:val="28"/>
              </w:rPr>
            </w:pPr>
            <w:r>
              <w:rPr>
                <w:sz w:val="28"/>
              </w:rPr>
              <w:t xml:space="preserve">Антуан </w:t>
            </w:r>
            <w:proofErr w:type="spellStart"/>
            <w:r>
              <w:rPr>
                <w:sz w:val="28"/>
              </w:rPr>
              <w:t>Гудон</w:t>
            </w:r>
            <w:proofErr w:type="spellEnd"/>
            <w:r>
              <w:rPr>
                <w:sz w:val="28"/>
              </w:rPr>
              <w:t xml:space="preserve"> </w:t>
            </w:r>
          </w:p>
          <w:p w:rsidR="00572639" w:rsidRDefault="00572639" w:rsidP="00570325">
            <w:pPr>
              <w:jc w:val="both"/>
              <w:rPr>
                <w:sz w:val="28"/>
              </w:rPr>
            </w:pPr>
          </w:p>
          <w:p w:rsidR="00572639" w:rsidRDefault="00DC5DBE" w:rsidP="00570325">
            <w:pPr>
              <w:jc w:val="both"/>
              <w:rPr>
                <w:sz w:val="28"/>
              </w:rPr>
            </w:pPr>
            <w:r>
              <w:rPr>
                <w:sz w:val="28"/>
              </w:rPr>
              <w:t>Скульптура Вольтера</w:t>
            </w:r>
          </w:p>
        </w:tc>
        <w:tc>
          <w:tcPr>
            <w:tcW w:w="2344" w:type="dxa"/>
          </w:tcPr>
          <w:p w:rsidR="00572639" w:rsidRDefault="00DC5DBE" w:rsidP="00570325">
            <w:pPr>
              <w:jc w:val="both"/>
              <w:rPr>
                <w:sz w:val="28"/>
              </w:rPr>
            </w:pPr>
            <w:r>
              <w:rPr>
                <w:sz w:val="28"/>
              </w:rPr>
              <w:t>Франция</w:t>
            </w:r>
          </w:p>
          <w:p w:rsidR="00572639" w:rsidRDefault="00572639" w:rsidP="00570325">
            <w:pPr>
              <w:jc w:val="both"/>
              <w:rPr>
                <w:sz w:val="28"/>
              </w:rPr>
            </w:pPr>
          </w:p>
          <w:p w:rsidR="00572639" w:rsidRDefault="00572639" w:rsidP="00570325">
            <w:pPr>
              <w:jc w:val="both"/>
              <w:rPr>
                <w:sz w:val="28"/>
              </w:rPr>
            </w:pPr>
          </w:p>
        </w:tc>
        <w:tc>
          <w:tcPr>
            <w:tcW w:w="2410" w:type="dxa"/>
          </w:tcPr>
          <w:p w:rsidR="00572639" w:rsidRDefault="00DC5DBE" w:rsidP="00570325">
            <w:pPr>
              <w:jc w:val="both"/>
              <w:rPr>
                <w:sz w:val="28"/>
              </w:rPr>
            </w:pPr>
            <w:r>
              <w:rPr>
                <w:sz w:val="28"/>
              </w:rPr>
              <w:t>Век Просвещения</w:t>
            </w:r>
          </w:p>
          <w:p w:rsidR="00DC5DBE" w:rsidRDefault="00DC5DBE" w:rsidP="00570325">
            <w:pPr>
              <w:jc w:val="both"/>
              <w:rPr>
                <w:sz w:val="28"/>
              </w:rPr>
            </w:pPr>
            <w:r>
              <w:rPr>
                <w:sz w:val="28"/>
              </w:rPr>
              <w:t>1781 года</w:t>
            </w:r>
          </w:p>
        </w:tc>
        <w:tc>
          <w:tcPr>
            <w:tcW w:w="3060" w:type="dxa"/>
          </w:tcPr>
          <w:p w:rsidR="00572639" w:rsidRDefault="00DC5DBE" w:rsidP="00570325">
            <w:pPr>
              <w:jc w:val="both"/>
              <w:rPr>
                <w:sz w:val="28"/>
              </w:rPr>
            </w:pPr>
            <w:r>
              <w:rPr>
                <w:sz w:val="28"/>
              </w:rPr>
              <w:t>Франция, Париж,  Лувр</w:t>
            </w:r>
          </w:p>
          <w:p w:rsidR="00DC5DBE" w:rsidRDefault="00DC5DBE" w:rsidP="00570325">
            <w:pPr>
              <w:jc w:val="both"/>
              <w:rPr>
                <w:sz w:val="28"/>
              </w:rPr>
            </w:pPr>
            <w:r>
              <w:rPr>
                <w:sz w:val="28"/>
              </w:rPr>
              <w:t>Россия, Санкт-Петербург, государственный Эрмитаж</w:t>
            </w:r>
          </w:p>
        </w:tc>
      </w:tr>
      <w:tr w:rsidR="00572639" w:rsidRPr="00311D5F" w:rsidTr="00570325">
        <w:tc>
          <w:tcPr>
            <w:tcW w:w="2660" w:type="dxa"/>
          </w:tcPr>
          <w:p w:rsidR="00572639" w:rsidRPr="00311D5F" w:rsidRDefault="00572639" w:rsidP="00570325">
            <w:pPr>
              <w:jc w:val="center"/>
              <w:rPr>
                <w:b/>
                <w:sz w:val="28"/>
              </w:rPr>
            </w:pPr>
            <w:r w:rsidRPr="00311D5F">
              <w:rPr>
                <w:b/>
                <w:sz w:val="28"/>
              </w:rPr>
              <w:t>Основание для смыслового ряда</w:t>
            </w:r>
          </w:p>
        </w:tc>
        <w:tc>
          <w:tcPr>
            <w:tcW w:w="7814" w:type="dxa"/>
            <w:gridSpan w:val="3"/>
          </w:tcPr>
          <w:p w:rsidR="00572639" w:rsidRPr="00311D5F" w:rsidRDefault="00572639" w:rsidP="00570325">
            <w:pPr>
              <w:jc w:val="center"/>
              <w:rPr>
                <w:b/>
                <w:sz w:val="28"/>
              </w:rPr>
            </w:pPr>
            <w:r w:rsidRPr="00311D5F">
              <w:rPr>
                <w:b/>
                <w:sz w:val="28"/>
              </w:rPr>
              <w:t>Смысловой ряд</w:t>
            </w:r>
          </w:p>
        </w:tc>
      </w:tr>
      <w:tr w:rsidR="00572639" w:rsidTr="00570325">
        <w:trPr>
          <w:trHeight w:val="1952"/>
        </w:trPr>
        <w:tc>
          <w:tcPr>
            <w:tcW w:w="10474" w:type="dxa"/>
            <w:gridSpan w:val="4"/>
          </w:tcPr>
          <w:p w:rsidR="00572639" w:rsidRPr="00311D5F" w:rsidRDefault="00572639" w:rsidP="00570325">
            <w:pPr>
              <w:rPr>
                <w:sz w:val="28"/>
              </w:rPr>
            </w:pPr>
            <w:r w:rsidRPr="00311D5F">
              <w:rPr>
                <w:sz w:val="28"/>
              </w:rPr>
              <w:t>Основанием для смысло</w:t>
            </w:r>
            <w:r w:rsidR="00B44E57">
              <w:rPr>
                <w:sz w:val="28"/>
              </w:rPr>
              <w:t>во</w:t>
            </w:r>
            <w:r w:rsidRPr="00311D5F">
              <w:rPr>
                <w:sz w:val="28"/>
              </w:rPr>
              <w:t>го ряда могут быть:</w:t>
            </w:r>
          </w:p>
          <w:p w:rsidR="00572639" w:rsidRPr="00311D5F" w:rsidRDefault="00572639" w:rsidP="00570325">
            <w:pPr>
              <w:rPr>
                <w:sz w:val="28"/>
              </w:rPr>
            </w:pPr>
            <w:r w:rsidRPr="00311D5F">
              <w:rPr>
                <w:sz w:val="28"/>
              </w:rPr>
              <w:t xml:space="preserve">- произведения </w:t>
            </w:r>
            <w:proofErr w:type="spellStart"/>
            <w:r w:rsidR="00DC5DBE">
              <w:rPr>
                <w:sz w:val="28"/>
              </w:rPr>
              <w:t>А.Гудона</w:t>
            </w:r>
            <w:proofErr w:type="spellEnd"/>
            <w:r w:rsidRPr="00311D5F">
              <w:rPr>
                <w:sz w:val="28"/>
              </w:rPr>
              <w:t>,</w:t>
            </w:r>
          </w:p>
          <w:p w:rsidR="00572639" w:rsidRPr="00311D5F" w:rsidRDefault="00DC5DBE" w:rsidP="00570325">
            <w:pPr>
              <w:rPr>
                <w:sz w:val="28"/>
              </w:rPr>
            </w:pPr>
            <w:r>
              <w:rPr>
                <w:sz w:val="28"/>
              </w:rPr>
              <w:t>- скульптурные портреты мыслителей эпохи Просвещения</w:t>
            </w:r>
          </w:p>
          <w:p w:rsidR="00572639" w:rsidRPr="00311D5F" w:rsidRDefault="00572639" w:rsidP="00570325">
            <w:pPr>
              <w:rPr>
                <w:sz w:val="28"/>
              </w:rPr>
            </w:pPr>
            <w:r w:rsidRPr="00311D5F">
              <w:rPr>
                <w:sz w:val="28"/>
              </w:rPr>
              <w:t xml:space="preserve">- образ </w:t>
            </w:r>
            <w:r w:rsidR="00DC5DBE">
              <w:rPr>
                <w:sz w:val="28"/>
              </w:rPr>
              <w:t>Вольтера</w:t>
            </w:r>
            <w:r w:rsidRPr="00311D5F">
              <w:rPr>
                <w:sz w:val="28"/>
              </w:rPr>
              <w:t xml:space="preserve"> в </w:t>
            </w:r>
            <w:r w:rsidR="00DC5DBE">
              <w:rPr>
                <w:sz w:val="28"/>
              </w:rPr>
              <w:t>мировом искусстве</w:t>
            </w:r>
          </w:p>
          <w:p w:rsidR="00572639" w:rsidRPr="00311D5F" w:rsidRDefault="00572639" w:rsidP="00570325">
            <w:pPr>
              <w:rPr>
                <w:sz w:val="28"/>
              </w:rPr>
            </w:pPr>
            <w:r w:rsidRPr="00311D5F">
              <w:rPr>
                <w:sz w:val="28"/>
              </w:rPr>
              <w:t>и т.п. варианты, подходящие по смыслу.</w:t>
            </w:r>
          </w:p>
          <w:p w:rsidR="00572639" w:rsidRDefault="00572639" w:rsidP="00570325">
            <w:pPr>
              <w:rPr>
                <w:b/>
                <w:sz w:val="28"/>
              </w:rPr>
            </w:pPr>
          </w:p>
          <w:p w:rsidR="00572639" w:rsidRDefault="00572639" w:rsidP="00570325">
            <w:pPr>
              <w:rPr>
                <w:b/>
                <w:sz w:val="28"/>
              </w:rPr>
            </w:pPr>
          </w:p>
        </w:tc>
      </w:tr>
    </w:tbl>
    <w:p w:rsidR="00572639" w:rsidRDefault="00572639" w:rsidP="00572639">
      <w:pPr>
        <w:jc w:val="both"/>
        <w:rPr>
          <w:sz w:val="28"/>
        </w:rPr>
      </w:pPr>
    </w:p>
    <w:p w:rsidR="00572639" w:rsidRDefault="00572639" w:rsidP="00572639">
      <w:pPr>
        <w:rPr>
          <w:b/>
          <w:sz w:val="28"/>
        </w:rPr>
      </w:pPr>
      <w:r>
        <w:rPr>
          <w:b/>
          <w:sz w:val="28"/>
        </w:rPr>
        <w:t>Анализ ответа. Оценка.</w:t>
      </w:r>
    </w:p>
    <w:p w:rsidR="00572639" w:rsidRPr="007904A8" w:rsidRDefault="00572639" w:rsidP="00572639">
      <w:pPr>
        <w:pStyle w:val="a3"/>
        <w:numPr>
          <w:ilvl w:val="0"/>
          <w:numId w:val="11"/>
        </w:numPr>
        <w:jc w:val="both"/>
        <w:rPr>
          <w:b/>
          <w:sz w:val="28"/>
        </w:rPr>
      </w:pPr>
      <w:proofErr w:type="gramStart"/>
      <w:r w:rsidRPr="007904A8">
        <w:rPr>
          <w:sz w:val="28"/>
        </w:rPr>
        <w:t xml:space="preserve">Участник определяет и указывает название произведения искусства – 2 балла, указывает место его создания (страну) – 2 балла, время создания – 2 балла, </w:t>
      </w:r>
      <w:r w:rsidRPr="007904A8">
        <w:rPr>
          <w:sz w:val="28"/>
        </w:rPr>
        <w:lastRenderedPageBreak/>
        <w:t>современное местонахождение – 2 бал</w:t>
      </w:r>
      <w:r>
        <w:rPr>
          <w:sz w:val="28"/>
        </w:rPr>
        <w:t>л</w:t>
      </w:r>
      <w:r w:rsidRPr="007904A8">
        <w:rPr>
          <w:sz w:val="28"/>
        </w:rPr>
        <w:t>а</w:t>
      </w:r>
      <w:r>
        <w:rPr>
          <w:sz w:val="28"/>
        </w:rPr>
        <w:t xml:space="preserve">, указывает автора – 2 балла. </w:t>
      </w:r>
      <w:r w:rsidRPr="007904A8">
        <w:rPr>
          <w:b/>
          <w:sz w:val="28"/>
        </w:rPr>
        <w:t>= 10 баллов.</w:t>
      </w:r>
      <w:proofErr w:type="gramEnd"/>
    </w:p>
    <w:p w:rsidR="00572639" w:rsidRPr="00B25DE8" w:rsidRDefault="00572639" w:rsidP="00572639">
      <w:pPr>
        <w:pStyle w:val="a3"/>
        <w:numPr>
          <w:ilvl w:val="0"/>
          <w:numId w:val="11"/>
        </w:numPr>
        <w:jc w:val="both"/>
        <w:rPr>
          <w:b/>
          <w:sz w:val="28"/>
        </w:rPr>
      </w:pPr>
      <w:r w:rsidRPr="00B25DE8">
        <w:rPr>
          <w:sz w:val="28"/>
        </w:rPr>
        <w:t xml:space="preserve">Участник правильно и грамотно демонстрирует смысловые ряды с данным произведением: по </w:t>
      </w:r>
      <w:r w:rsidRPr="00B25DE8">
        <w:rPr>
          <w:b/>
          <w:sz w:val="28"/>
        </w:rPr>
        <w:t>2 балла</w:t>
      </w:r>
      <w:r w:rsidRPr="00B25DE8">
        <w:rPr>
          <w:sz w:val="28"/>
        </w:rPr>
        <w:t xml:space="preserve"> за смысловой ряд. Максимум – </w:t>
      </w:r>
      <w:r w:rsidRPr="00B25DE8">
        <w:rPr>
          <w:b/>
          <w:sz w:val="28"/>
        </w:rPr>
        <w:t>6 баллов</w:t>
      </w:r>
      <w:r>
        <w:rPr>
          <w:sz w:val="28"/>
        </w:rPr>
        <w:t>.</w:t>
      </w:r>
    </w:p>
    <w:p w:rsidR="00572639" w:rsidRDefault="00572639" w:rsidP="00572639">
      <w:pPr>
        <w:pStyle w:val="a3"/>
        <w:jc w:val="both"/>
        <w:rPr>
          <w:b/>
          <w:sz w:val="28"/>
        </w:rPr>
      </w:pPr>
      <w:r w:rsidRPr="00B25DE8">
        <w:rPr>
          <w:b/>
          <w:sz w:val="28"/>
        </w:rPr>
        <w:t>Максимальная оценка 16 баллов.</w:t>
      </w:r>
    </w:p>
    <w:p w:rsidR="00BA112B" w:rsidRPr="007904A8" w:rsidRDefault="00BA112B" w:rsidP="00BA112B">
      <w:pPr>
        <w:pStyle w:val="a3"/>
        <w:rPr>
          <w:b/>
          <w:sz w:val="28"/>
        </w:rPr>
      </w:pPr>
    </w:p>
    <w:p w:rsidR="003B1FD1" w:rsidRPr="00C73804" w:rsidRDefault="003B1FD1" w:rsidP="00BA112B">
      <w:pPr>
        <w:rPr>
          <w:b/>
          <w:sz w:val="28"/>
        </w:rPr>
      </w:pPr>
      <w:r w:rsidRPr="00C73804">
        <w:rPr>
          <w:b/>
          <w:sz w:val="28"/>
        </w:rPr>
        <w:t>Задание 2</w:t>
      </w:r>
      <w:r w:rsidR="003F4A88">
        <w:rPr>
          <w:b/>
          <w:sz w:val="28"/>
        </w:rPr>
        <w:t xml:space="preserve"> </w:t>
      </w:r>
      <w:r w:rsidR="003F4A88" w:rsidRPr="00B120D9">
        <w:rPr>
          <w:b/>
          <w:sz w:val="28"/>
        </w:rPr>
        <w:t>(</w:t>
      </w:r>
      <w:r w:rsidR="003F4A88" w:rsidRPr="00B120D9">
        <w:rPr>
          <w:b/>
          <w:i/>
          <w:sz w:val="28"/>
          <w:lang w:val="en-US"/>
        </w:rPr>
        <w:t>max</w:t>
      </w:r>
      <w:r w:rsidR="003F4A88" w:rsidRPr="00B120D9">
        <w:rPr>
          <w:b/>
          <w:i/>
          <w:sz w:val="28"/>
        </w:rPr>
        <w:t xml:space="preserve">. </w:t>
      </w:r>
      <w:r w:rsidR="003F4A88">
        <w:rPr>
          <w:b/>
          <w:i/>
          <w:sz w:val="28"/>
        </w:rPr>
        <w:t>3</w:t>
      </w:r>
      <w:r w:rsidR="003F4A88" w:rsidRPr="00B120D9">
        <w:rPr>
          <w:b/>
          <w:i/>
          <w:sz w:val="28"/>
        </w:rPr>
        <w:t>0 б</w:t>
      </w:r>
      <w:r w:rsidR="003F4A88" w:rsidRPr="00B120D9">
        <w:rPr>
          <w:b/>
          <w:sz w:val="28"/>
        </w:rPr>
        <w:t>).</w:t>
      </w:r>
      <w:r w:rsidRPr="00C73804">
        <w:rPr>
          <w:b/>
          <w:sz w:val="28"/>
        </w:rPr>
        <w:t xml:space="preserve"> Даны изображения трех произведений искусства.</w:t>
      </w:r>
    </w:p>
    <w:p w:rsidR="003B1FD1" w:rsidRDefault="003B1FD1" w:rsidP="003B1FD1">
      <w:pPr>
        <w:ind w:firstLine="709"/>
        <w:jc w:val="both"/>
        <w:rPr>
          <w:sz w:val="28"/>
        </w:rPr>
      </w:pPr>
      <w:r>
        <w:rPr>
          <w:sz w:val="28"/>
        </w:rPr>
        <w:t>Напишите:</w:t>
      </w:r>
    </w:p>
    <w:p w:rsidR="003B1FD1" w:rsidRDefault="003B1FD1" w:rsidP="003B1FD1">
      <w:pPr>
        <w:pStyle w:val="a3"/>
        <w:numPr>
          <w:ilvl w:val="0"/>
          <w:numId w:val="2"/>
        </w:numPr>
        <w:jc w:val="both"/>
        <w:rPr>
          <w:sz w:val="28"/>
        </w:rPr>
      </w:pPr>
      <w:r>
        <w:rPr>
          <w:sz w:val="28"/>
        </w:rPr>
        <w:t>Их названия;</w:t>
      </w:r>
    </w:p>
    <w:p w:rsidR="003B1FD1" w:rsidRDefault="003B1FD1" w:rsidP="003B1FD1">
      <w:pPr>
        <w:pStyle w:val="a3"/>
        <w:numPr>
          <w:ilvl w:val="0"/>
          <w:numId w:val="2"/>
        </w:numPr>
        <w:jc w:val="both"/>
        <w:rPr>
          <w:sz w:val="28"/>
        </w:rPr>
      </w:pPr>
      <w:r>
        <w:rPr>
          <w:sz w:val="28"/>
        </w:rPr>
        <w:t>К какой стране или культуре они относятся;</w:t>
      </w:r>
    </w:p>
    <w:p w:rsidR="003B1FD1" w:rsidRDefault="003B1FD1" w:rsidP="003B1FD1">
      <w:pPr>
        <w:pStyle w:val="a3"/>
        <w:numPr>
          <w:ilvl w:val="0"/>
          <w:numId w:val="2"/>
        </w:numPr>
        <w:jc w:val="both"/>
        <w:rPr>
          <w:sz w:val="28"/>
        </w:rPr>
      </w:pPr>
      <w:r>
        <w:rPr>
          <w:sz w:val="28"/>
        </w:rPr>
        <w:t>Время их создания;</w:t>
      </w:r>
    </w:p>
    <w:p w:rsidR="003B1FD1" w:rsidRDefault="003B1FD1" w:rsidP="003B1FD1">
      <w:pPr>
        <w:pStyle w:val="a3"/>
        <w:numPr>
          <w:ilvl w:val="0"/>
          <w:numId w:val="2"/>
        </w:numPr>
        <w:jc w:val="both"/>
        <w:rPr>
          <w:sz w:val="28"/>
        </w:rPr>
      </w:pPr>
      <w:r>
        <w:rPr>
          <w:sz w:val="28"/>
        </w:rPr>
        <w:t>Их местонахождение в настоящее время.</w:t>
      </w:r>
    </w:p>
    <w:p w:rsidR="002F34B0" w:rsidRDefault="002F34B0" w:rsidP="002F34B0">
      <w:pPr>
        <w:pStyle w:val="a3"/>
        <w:ind w:left="1069"/>
        <w:jc w:val="both"/>
        <w:rPr>
          <w:sz w:val="28"/>
        </w:rPr>
      </w:pPr>
    </w:p>
    <w:tbl>
      <w:tblPr>
        <w:tblStyle w:val="a4"/>
        <w:tblW w:w="0" w:type="auto"/>
        <w:tblLayout w:type="fixed"/>
        <w:tblLook w:val="04A0" w:firstRow="1" w:lastRow="0" w:firstColumn="1" w:lastColumn="0" w:noHBand="0" w:noVBand="1"/>
      </w:tblPr>
      <w:tblGrid>
        <w:gridCol w:w="3369"/>
        <w:gridCol w:w="3402"/>
        <w:gridCol w:w="3649"/>
      </w:tblGrid>
      <w:tr w:rsidR="003B1FD1" w:rsidTr="00CF3AC7">
        <w:tc>
          <w:tcPr>
            <w:tcW w:w="3369" w:type="dxa"/>
          </w:tcPr>
          <w:p w:rsidR="003B1FD1" w:rsidRDefault="003B1FD1" w:rsidP="00F76DAD">
            <w:pPr>
              <w:jc w:val="center"/>
              <w:rPr>
                <w:sz w:val="32"/>
              </w:rPr>
            </w:pPr>
            <w:r>
              <w:rPr>
                <w:sz w:val="32"/>
              </w:rPr>
              <w:t>1</w:t>
            </w:r>
          </w:p>
        </w:tc>
        <w:tc>
          <w:tcPr>
            <w:tcW w:w="3402" w:type="dxa"/>
          </w:tcPr>
          <w:p w:rsidR="003B1FD1" w:rsidRDefault="003B1FD1" w:rsidP="00F76DAD">
            <w:pPr>
              <w:jc w:val="center"/>
              <w:rPr>
                <w:sz w:val="32"/>
              </w:rPr>
            </w:pPr>
            <w:r>
              <w:rPr>
                <w:sz w:val="32"/>
              </w:rPr>
              <w:t>2</w:t>
            </w:r>
          </w:p>
        </w:tc>
        <w:tc>
          <w:tcPr>
            <w:tcW w:w="3649" w:type="dxa"/>
          </w:tcPr>
          <w:p w:rsidR="003B1FD1" w:rsidRDefault="003B1FD1" w:rsidP="00F76DAD">
            <w:pPr>
              <w:jc w:val="center"/>
              <w:rPr>
                <w:sz w:val="32"/>
              </w:rPr>
            </w:pPr>
            <w:r>
              <w:rPr>
                <w:sz w:val="32"/>
              </w:rPr>
              <w:t>3</w:t>
            </w:r>
          </w:p>
        </w:tc>
      </w:tr>
      <w:tr w:rsidR="003B1FD1" w:rsidTr="00CF3AC7">
        <w:tc>
          <w:tcPr>
            <w:tcW w:w="3369" w:type="dxa"/>
          </w:tcPr>
          <w:p w:rsidR="00427076" w:rsidRDefault="00CF3AC7" w:rsidP="003B1FD1">
            <w:pPr>
              <w:jc w:val="both"/>
              <w:rPr>
                <w:sz w:val="28"/>
              </w:rPr>
            </w:pPr>
            <w:r>
              <w:rPr>
                <w:sz w:val="28"/>
              </w:rPr>
              <w:t>Дискобол</w:t>
            </w:r>
          </w:p>
          <w:p w:rsidR="00CF3AC7" w:rsidRPr="00E11124" w:rsidRDefault="00CF3AC7" w:rsidP="003B1FD1">
            <w:pPr>
              <w:jc w:val="both"/>
              <w:rPr>
                <w:sz w:val="28"/>
              </w:rPr>
            </w:pPr>
            <w:r>
              <w:rPr>
                <w:sz w:val="28"/>
              </w:rPr>
              <w:t>Мирон</w:t>
            </w:r>
          </w:p>
          <w:p w:rsidR="00427076" w:rsidRPr="00E11124" w:rsidRDefault="00427076" w:rsidP="003B1FD1">
            <w:pPr>
              <w:jc w:val="both"/>
              <w:rPr>
                <w:sz w:val="28"/>
              </w:rPr>
            </w:pPr>
            <w:r w:rsidRPr="00E11124">
              <w:rPr>
                <w:sz w:val="28"/>
              </w:rPr>
              <w:t>Древняя Греция, 5 в. до н.э.</w:t>
            </w:r>
          </w:p>
          <w:p w:rsidR="0093202D" w:rsidRPr="00E11124" w:rsidRDefault="00427076" w:rsidP="003B1FD1">
            <w:pPr>
              <w:jc w:val="both"/>
              <w:rPr>
                <w:sz w:val="28"/>
              </w:rPr>
            </w:pPr>
            <w:r w:rsidRPr="00E11124">
              <w:rPr>
                <w:sz w:val="28"/>
              </w:rPr>
              <w:t>Эпоха классики</w:t>
            </w:r>
          </w:p>
          <w:p w:rsidR="00427076" w:rsidRPr="00E11124" w:rsidRDefault="00427076" w:rsidP="003B1FD1">
            <w:pPr>
              <w:jc w:val="both"/>
              <w:rPr>
                <w:sz w:val="28"/>
              </w:rPr>
            </w:pPr>
            <w:r w:rsidRPr="00E11124">
              <w:rPr>
                <w:sz w:val="28"/>
              </w:rPr>
              <w:t>Оригинала не сохранилось</w:t>
            </w:r>
          </w:p>
          <w:p w:rsidR="0093202D" w:rsidRPr="00CF3AC7" w:rsidRDefault="00CF3AC7" w:rsidP="003B1FD1">
            <w:pPr>
              <w:jc w:val="both"/>
              <w:rPr>
                <w:sz w:val="28"/>
                <w:szCs w:val="28"/>
              </w:rPr>
            </w:pPr>
            <w:r w:rsidRPr="00CF3AC7">
              <w:rPr>
                <w:sz w:val="28"/>
                <w:szCs w:val="28"/>
                <w:shd w:val="clear" w:color="auto" w:fill="F9F9F9"/>
              </w:rPr>
              <w:t>Римская</w:t>
            </w:r>
            <w:r w:rsidRPr="00CF3AC7">
              <w:rPr>
                <w:rStyle w:val="apple-converted-space"/>
                <w:sz w:val="28"/>
                <w:szCs w:val="28"/>
                <w:shd w:val="clear" w:color="auto" w:fill="F9F9F9"/>
              </w:rPr>
              <w:t> </w:t>
            </w:r>
            <w:hyperlink r:id="rId9" w:tooltip="Мрамор" w:history="1">
              <w:r w:rsidRPr="00CF3AC7">
                <w:rPr>
                  <w:rStyle w:val="ac"/>
                  <w:color w:val="auto"/>
                  <w:sz w:val="28"/>
                  <w:szCs w:val="28"/>
                  <w:u w:val="none"/>
                  <w:shd w:val="clear" w:color="auto" w:fill="F9F9F9"/>
                </w:rPr>
                <w:t>мраморная</w:t>
              </w:r>
            </w:hyperlink>
            <w:r w:rsidRPr="00CF3AC7">
              <w:rPr>
                <w:rStyle w:val="apple-converted-space"/>
                <w:sz w:val="28"/>
                <w:szCs w:val="28"/>
                <w:shd w:val="clear" w:color="auto" w:fill="F9F9F9"/>
              </w:rPr>
              <w:t> </w:t>
            </w:r>
            <w:r w:rsidRPr="00CF3AC7">
              <w:rPr>
                <w:sz w:val="28"/>
                <w:szCs w:val="28"/>
                <w:shd w:val="clear" w:color="auto" w:fill="F9F9F9"/>
              </w:rPr>
              <w:t xml:space="preserve">копия древнегреческой статуи Мирона, </w:t>
            </w:r>
            <w:proofErr w:type="spellStart"/>
            <w:r w:rsidRPr="00CF3AC7">
              <w:rPr>
                <w:sz w:val="28"/>
                <w:szCs w:val="28"/>
                <w:shd w:val="clear" w:color="auto" w:fill="F9F9F9"/>
              </w:rPr>
              <w:t>ок</w:t>
            </w:r>
            <w:proofErr w:type="spellEnd"/>
            <w:r w:rsidRPr="00CF3AC7">
              <w:rPr>
                <w:sz w:val="28"/>
                <w:szCs w:val="28"/>
                <w:shd w:val="clear" w:color="auto" w:fill="F9F9F9"/>
              </w:rPr>
              <w:t>. 120-140 г.,</w:t>
            </w:r>
            <w:r w:rsidRPr="00CF3AC7">
              <w:rPr>
                <w:rStyle w:val="apple-converted-space"/>
                <w:sz w:val="28"/>
                <w:szCs w:val="28"/>
                <w:shd w:val="clear" w:color="auto" w:fill="F9F9F9"/>
              </w:rPr>
              <w:t> </w:t>
            </w:r>
            <w:hyperlink r:id="rId10" w:tooltip="Дворец Массимо (страница отсутствует)" w:history="1">
              <w:r w:rsidRPr="00CF3AC7">
                <w:rPr>
                  <w:rStyle w:val="ac"/>
                  <w:color w:val="auto"/>
                  <w:sz w:val="28"/>
                  <w:szCs w:val="28"/>
                  <w:u w:val="none"/>
                  <w:shd w:val="clear" w:color="auto" w:fill="F9F9F9"/>
                </w:rPr>
                <w:t xml:space="preserve">дворец </w:t>
              </w:r>
              <w:proofErr w:type="spellStart"/>
              <w:r w:rsidRPr="00CF3AC7">
                <w:rPr>
                  <w:rStyle w:val="ac"/>
                  <w:color w:val="auto"/>
                  <w:sz w:val="28"/>
                  <w:szCs w:val="28"/>
                  <w:u w:val="none"/>
                  <w:shd w:val="clear" w:color="auto" w:fill="F9F9F9"/>
                </w:rPr>
                <w:t>Массимо</w:t>
              </w:r>
              <w:proofErr w:type="spellEnd"/>
            </w:hyperlink>
            <w:r w:rsidRPr="00CF3AC7">
              <w:rPr>
                <w:rStyle w:val="apple-converted-space"/>
                <w:sz w:val="28"/>
                <w:szCs w:val="28"/>
                <w:shd w:val="clear" w:color="auto" w:fill="F9F9F9"/>
              </w:rPr>
              <w:t> </w:t>
            </w:r>
            <w:r w:rsidRPr="00CF3AC7">
              <w:rPr>
                <w:sz w:val="28"/>
                <w:szCs w:val="28"/>
                <w:shd w:val="clear" w:color="auto" w:fill="F9F9F9"/>
              </w:rPr>
              <w:t>в Риме.</w:t>
            </w:r>
          </w:p>
        </w:tc>
        <w:tc>
          <w:tcPr>
            <w:tcW w:w="3402" w:type="dxa"/>
          </w:tcPr>
          <w:p w:rsidR="00427076" w:rsidRDefault="00CF3AC7" w:rsidP="003B1FD1">
            <w:pPr>
              <w:jc w:val="both"/>
              <w:rPr>
                <w:sz w:val="28"/>
              </w:rPr>
            </w:pPr>
            <w:proofErr w:type="spellStart"/>
            <w:r>
              <w:rPr>
                <w:sz w:val="28"/>
              </w:rPr>
              <w:t>И.Босх</w:t>
            </w:r>
            <w:proofErr w:type="spellEnd"/>
            <w:r>
              <w:rPr>
                <w:sz w:val="28"/>
              </w:rPr>
              <w:t xml:space="preserve"> (триптих)</w:t>
            </w:r>
          </w:p>
          <w:p w:rsidR="00CF3AC7" w:rsidRDefault="00CF3AC7" w:rsidP="003B1FD1">
            <w:pPr>
              <w:jc w:val="both"/>
              <w:rPr>
                <w:sz w:val="28"/>
              </w:rPr>
            </w:pPr>
            <w:r>
              <w:rPr>
                <w:sz w:val="28"/>
              </w:rPr>
              <w:t>Воз сена</w:t>
            </w:r>
          </w:p>
          <w:p w:rsidR="00CF3AC7" w:rsidRDefault="00CF3AC7" w:rsidP="003B1FD1">
            <w:pPr>
              <w:jc w:val="both"/>
              <w:rPr>
                <w:sz w:val="28"/>
              </w:rPr>
            </w:pPr>
            <w:r>
              <w:rPr>
                <w:sz w:val="28"/>
              </w:rPr>
              <w:t>Северное Возрождение, Нидерланды 1500-1502</w:t>
            </w:r>
          </w:p>
          <w:p w:rsidR="00CF3AC7" w:rsidRDefault="00CF3AC7" w:rsidP="003B1FD1">
            <w:pPr>
              <w:jc w:val="both"/>
              <w:rPr>
                <w:sz w:val="28"/>
              </w:rPr>
            </w:pPr>
            <w:r>
              <w:rPr>
                <w:sz w:val="28"/>
              </w:rPr>
              <w:t>Испания, Мадрид, Прадо</w:t>
            </w:r>
          </w:p>
          <w:p w:rsidR="00CF3AC7" w:rsidRPr="00E11124" w:rsidRDefault="00CF3AC7" w:rsidP="003B1FD1">
            <w:pPr>
              <w:jc w:val="both"/>
              <w:rPr>
                <w:sz w:val="28"/>
              </w:rPr>
            </w:pPr>
            <w:r>
              <w:rPr>
                <w:sz w:val="28"/>
              </w:rPr>
              <w:t xml:space="preserve"> </w:t>
            </w:r>
          </w:p>
          <w:p w:rsidR="002F34B0" w:rsidRPr="00E11124" w:rsidRDefault="002F34B0" w:rsidP="003B1FD1">
            <w:pPr>
              <w:jc w:val="both"/>
              <w:rPr>
                <w:sz w:val="28"/>
              </w:rPr>
            </w:pPr>
          </w:p>
          <w:p w:rsidR="002F34B0" w:rsidRPr="00E11124" w:rsidRDefault="002F34B0" w:rsidP="003B1FD1">
            <w:pPr>
              <w:jc w:val="both"/>
              <w:rPr>
                <w:sz w:val="28"/>
              </w:rPr>
            </w:pPr>
          </w:p>
          <w:p w:rsidR="002F34B0" w:rsidRPr="00E11124" w:rsidRDefault="002F34B0" w:rsidP="003B1FD1">
            <w:pPr>
              <w:jc w:val="both"/>
              <w:rPr>
                <w:sz w:val="28"/>
              </w:rPr>
            </w:pPr>
          </w:p>
          <w:p w:rsidR="002F34B0" w:rsidRPr="00E11124" w:rsidRDefault="002F34B0" w:rsidP="003B1FD1">
            <w:pPr>
              <w:jc w:val="both"/>
              <w:rPr>
                <w:sz w:val="28"/>
              </w:rPr>
            </w:pPr>
          </w:p>
          <w:p w:rsidR="002F34B0" w:rsidRPr="00E11124" w:rsidRDefault="002F34B0" w:rsidP="003B1FD1">
            <w:pPr>
              <w:jc w:val="both"/>
              <w:rPr>
                <w:sz w:val="28"/>
              </w:rPr>
            </w:pPr>
          </w:p>
        </w:tc>
        <w:tc>
          <w:tcPr>
            <w:tcW w:w="3649" w:type="dxa"/>
          </w:tcPr>
          <w:p w:rsidR="00427076" w:rsidRDefault="00CF3AC7" w:rsidP="00427076">
            <w:pPr>
              <w:jc w:val="both"/>
              <w:rPr>
                <w:sz w:val="28"/>
              </w:rPr>
            </w:pPr>
            <w:proofErr w:type="spellStart"/>
            <w:r>
              <w:rPr>
                <w:sz w:val="28"/>
              </w:rPr>
              <w:t>А.Иванов</w:t>
            </w:r>
            <w:proofErr w:type="spellEnd"/>
          </w:p>
          <w:p w:rsidR="00CF3AC7" w:rsidRDefault="00CF3AC7" w:rsidP="00427076">
            <w:pPr>
              <w:jc w:val="both"/>
              <w:rPr>
                <w:sz w:val="28"/>
              </w:rPr>
            </w:pPr>
            <w:r>
              <w:rPr>
                <w:sz w:val="28"/>
              </w:rPr>
              <w:t>Явление Христа народу</w:t>
            </w:r>
          </w:p>
          <w:p w:rsidR="00CF3AC7" w:rsidRDefault="00CF3AC7" w:rsidP="00427076">
            <w:pPr>
              <w:jc w:val="both"/>
              <w:rPr>
                <w:sz w:val="28"/>
              </w:rPr>
            </w:pPr>
            <w:r>
              <w:rPr>
                <w:sz w:val="28"/>
              </w:rPr>
              <w:t>1837-1857</w:t>
            </w:r>
          </w:p>
          <w:p w:rsidR="00CF3AC7" w:rsidRDefault="00CF3AC7" w:rsidP="00427076">
            <w:pPr>
              <w:jc w:val="both"/>
              <w:rPr>
                <w:sz w:val="28"/>
              </w:rPr>
            </w:pPr>
            <w:r>
              <w:rPr>
                <w:sz w:val="28"/>
              </w:rPr>
              <w:t>Россия-Италия</w:t>
            </w:r>
          </w:p>
          <w:p w:rsidR="00CF3AC7" w:rsidRPr="00E11124" w:rsidRDefault="00CF3AC7" w:rsidP="00427076">
            <w:pPr>
              <w:jc w:val="both"/>
              <w:rPr>
                <w:sz w:val="28"/>
              </w:rPr>
            </w:pPr>
            <w:r>
              <w:rPr>
                <w:sz w:val="28"/>
              </w:rPr>
              <w:t>Москва, Государственная Третьяковская галерея</w:t>
            </w:r>
          </w:p>
        </w:tc>
      </w:tr>
    </w:tbl>
    <w:p w:rsidR="00427076" w:rsidRDefault="00427076" w:rsidP="00427076">
      <w:pPr>
        <w:rPr>
          <w:b/>
          <w:sz w:val="28"/>
        </w:rPr>
      </w:pPr>
      <w:r>
        <w:rPr>
          <w:b/>
          <w:sz w:val="28"/>
        </w:rPr>
        <w:t>Анализ ответа. Оценка.</w:t>
      </w:r>
    </w:p>
    <w:p w:rsidR="00427076" w:rsidRPr="00555CFD" w:rsidRDefault="00427076" w:rsidP="00427076">
      <w:pPr>
        <w:pStyle w:val="a3"/>
        <w:numPr>
          <w:ilvl w:val="0"/>
          <w:numId w:val="12"/>
        </w:numPr>
        <w:jc w:val="both"/>
        <w:rPr>
          <w:sz w:val="28"/>
        </w:rPr>
      </w:pPr>
      <w:r w:rsidRPr="00555CFD">
        <w:rPr>
          <w:sz w:val="28"/>
        </w:rPr>
        <w:t xml:space="preserve">Участник правильно называет авторов 3 произведений. По 2 балла за каждое верное называние. </w:t>
      </w:r>
      <w:r w:rsidRPr="00B32A30">
        <w:rPr>
          <w:b/>
          <w:sz w:val="28"/>
        </w:rPr>
        <w:t>6 баллов.</w:t>
      </w:r>
    </w:p>
    <w:p w:rsidR="00427076" w:rsidRPr="00555CFD" w:rsidRDefault="00427076" w:rsidP="00427076">
      <w:pPr>
        <w:pStyle w:val="a3"/>
        <w:numPr>
          <w:ilvl w:val="0"/>
          <w:numId w:val="12"/>
        </w:numPr>
        <w:jc w:val="both"/>
        <w:rPr>
          <w:sz w:val="28"/>
        </w:rPr>
      </w:pPr>
      <w:r w:rsidRPr="00555CFD">
        <w:rPr>
          <w:sz w:val="28"/>
        </w:rPr>
        <w:t xml:space="preserve">Участник правильно указывает названия 3 произведений. По 2 балла за каждое верное называние. </w:t>
      </w:r>
      <w:r w:rsidRPr="00B32A30">
        <w:rPr>
          <w:b/>
          <w:sz w:val="28"/>
        </w:rPr>
        <w:t>6 баллов</w:t>
      </w:r>
      <w:proofErr w:type="gramStart"/>
      <w:r w:rsidRPr="00B32A30">
        <w:rPr>
          <w:b/>
          <w:sz w:val="28"/>
        </w:rPr>
        <w:t>.</w:t>
      </w:r>
      <w:proofErr w:type="gramEnd"/>
      <w:r w:rsidRPr="00555CFD">
        <w:rPr>
          <w:sz w:val="28"/>
        </w:rPr>
        <w:t xml:space="preserve"> (</w:t>
      </w:r>
      <w:proofErr w:type="gramStart"/>
      <w:r w:rsidRPr="00555CFD">
        <w:rPr>
          <w:sz w:val="28"/>
        </w:rPr>
        <w:t>з</w:t>
      </w:r>
      <w:proofErr w:type="gramEnd"/>
      <w:r w:rsidRPr="00555CFD">
        <w:rPr>
          <w:sz w:val="28"/>
        </w:rPr>
        <w:t>а неточное название снимается по 1 баллу).</w:t>
      </w:r>
    </w:p>
    <w:p w:rsidR="00427076" w:rsidRPr="00B32A30" w:rsidRDefault="00427076" w:rsidP="00427076">
      <w:pPr>
        <w:pStyle w:val="a3"/>
        <w:numPr>
          <w:ilvl w:val="0"/>
          <w:numId w:val="12"/>
        </w:numPr>
        <w:jc w:val="both"/>
        <w:rPr>
          <w:b/>
          <w:sz w:val="28"/>
        </w:rPr>
      </w:pPr>
      <w:r w:rsidRPr="00555CFD">
        <w:rPr>
          <w:sz w:val="28"/>
        </w:rPr>
        <w:t xml:space="preserve">Участник указывает время создания произведений. По 2 балла за каждое верное сведение. </w:t>
      </w:r>
      <w:r w:rsidRPr="00B32A30">
        <w:rPr>
          <w:b/>
          <w:sz w:val="28"/>
        </w:rPr>
        <w:t>6 баллов.</w:t>
      </w:r>
    </w:p>
    <w:p w:rsidR="00427076" w:rsidRPr="00B32A30" w:rsidRDefault="00427076" w:rsidP="00427076">
      <w:pPr>
        <w:pStyle w:val="a3"/>
        <w:numPr>
          <w:ilvl w:val="0"/>
          <w:numId w:val="12"/>
        </w:numPr>
        <w:jc w:val="both"/>
        <w:rPr>
          <w:b/>
          <w:sz w:val="28"/>
        </w:rPr>
      </w:pPr>
      <w:r w:rsidRPr="00555CFD">
        <w:rPr>
          <w:sz w:val="28"/>
        </w:rPr>
        <w:t xml:space="preserve">Участник указывает  музейные коллекции, в которых находится произведении е. по 2 балла за каждое верное называние. </w:t>
      </w:r>
      <w:r w:rsidRPr="00B32A30">
        <w:rPr>
          <w:b/>
          <w:sz w:val="28"/>
        </w:rPr>
        <w:t>6 баллов.</w:t>
      </w:r>
    </w:p>
    <w:p w:rsidR="00427076" w:rsidRPr="00555CFD" w:rsidRDefault="00427076" w:rsidP="00427076">
      <w:pPr>
        <w:pStyle w:val="a3"/>
        <w:numPr>
          <w:ilvl w:val="0"/>
          <w:numId w:val="12"/>
        </w:numPr>
        <w:jc w:val="both"/>
        <w:rPr>
          <w:sz w:val="28"/>
        </w:rPr>
      </w:pPr>
      <w:r w:rsidRPr="00555CFD">
        <w:rPr>
          <w:sz w:val="28"/>
        </w:rPr>
        <w:t xml:space="preserve">Участник дает дополнительное сведение. 2 балла. За любые дополнительные сведения может быть начислено до </w:t>
      </w:r>
      <w:r w:rsidRPr="00B32A30">
        <w:rPr>
          <w:b/>
          <w:sz w:val="28"/>
        </w:rPr>
        <w:t>6 дополнительных баллов</w:t>
      </w:r>
      <w:r w:rsidRPr="00555CFD">
        <w:rPr>
          <w:sz w:val="28"/>
        </w:rPr>
        <w:t>.</w:t>
      </w:r>
    </w:p>
    <w:p w:rsidR="00427076" w:rsidRPr="00555CFD" w:rsidRDefault="00427076" w:rsidP="00427076">
      <w:pPr>
        <w:pStyle w:val="a3"/>
        <w:jc w:val="both"/>
        <w:rPr>
          <w:b/>
          <w:sz w:val="28"/>
        </w:rPr>
      </w:pPr>
      <w:r w:rsidRPr="007904A8">
        <w:rPr>
          <w:b/>
          <w:sz w:val="28"/>
        </w:rPr>
        <w:t xml:space="preserve">Максимальная оценка </w:t>
      </w:r>
      <w:r>
        <w:rPr>
          <w:b/>
          <w:sz w:val="28"/>
        </w:rPr>
        <w:t>30</w:t>
      </w:r>
      <w:r w:rsidRPr="007904A8">
        <w:rPr>
          <w:b/>
          <w:sz w:val="28"/>
        </w:rPr>
        <w:t xml:space="preserve"> баллов.</w:t>
      </w:r>
    </w:p>
    <w:p w:rsidR="002A402B" w:rsidRDefault="002A402B" w:rsidP="002A402B">
      <w:pPr>
        <w:rPr>
          <w:b/>
          <w:sz w:val="28"/>
        </w:rPr>
      </w:pPr>
    </w:p>
    <w:p w:rsidR="00E11124" w:rsidRDefault="00E11124" w:rsidP="002A402B">
      <w:pPr>
        <w:rPr>
          <w:b/>
          <w:sz w:val="28"/>
        </w:rPr>
      </w:pPr>
    </w:p>
    <w:p w:rsidR="00214369" w:rsidRPr="00EF598E" w:rsidRDefault="00214369" w:rsidP="002A402B">
      <w:pPr>
        <w:rPr>
          <w:b/>
          <w:sz w:val="28"/>
        </w:rPr>
      </w:pPr>
      <w:r w:rsidRPr="00EF598E">
        <w:rPr>
          <w:b/>
          <w:sz w:val="28"/>
        </w:rPr>
        <w:t>Задание 3</w:t>
      </w:r>
      <w:r w:rsidR="00A85D70">
        <w:rPr>
          <w:b/>
          <w:sz w:val="28"/>
        </w:rPr>
        <w:t xml:space="preserve"> </w:t>
      </w:r>
      <w:r w:rsidR="00A85D70" w:rsidRPr="00B120D9">
        <w:rPr>
          <w:b/>
          <w:sz w:val="28"/>
        </w:rPr>
        <w:t>(</w:t>
      </w:r>
      <w:r w:rsidR="00A85D70" w:rsidRPr="00B120D9">
        <w:rPr>
          <w:b/>
          <w:i/>
          <w:sz w:val="28"/>
          <w:lang w:val="en-US"/>
        </w:rPr>
        <w:t>max</w:t>
      </w:r>
      <w:r w:rsidR="00A85D70" w:rsidRPr="00B120D9">
        <w:rPr>
          <w:b/>
          <w:i/>
          <w:sz w:val="28"/>
        </w:rPr>
        <w:t xml:space="preserve">. </w:t>
      </w:r>
      <w:r w:rsidR="00A85D70">
        <w:rPr>
          <w:b/>
          <w:i/>
          <w:sz w:val="28"/>
        </w:rPr>
        <w:t>3</w:t>
      </w:r>
      <w:r w:rsidR="00A85D70" w:rsidRPr="00B120D9">
        <w:rPr>
          <w:b/>
          <w:i/>
          <w:sz w:val="28"/>
        </w:rPr>
        <w:t>0 б</w:t>
      </w:r>
      <w:r w:rsidR="00A85D70" w:rsidRPr="00B120D9">
        <w:rPr>
          <w:b/>
          <w:sz w:val="28"/>
        </w:rPr>
        <w:t>).</w:t>
      </w:r>
      <w:r w:rsidRPr="00EF598E">
        <w:rPr>
          <w:b/>
          <w:sz w:val="28"/>
        </w:rPr>
        <w:t xml:space="preserve"> Рассмотрите репродукцию.</w:t>
      </w:r>
    </w:p>
    <w:tbl>
      <w:tblPr>
        <w:tblStyle w:val="a4"/>
        <w:tblW w:w="10532" w:type="dxa"/>
        <w:tblLook w:val="04A0" w:firstRow="1" w:lastRow="0" w:firstColumn="1" w:lastColumn="0" w:noHBand="0" w:noVBand="1"/>
      </w:tblPr>
      <w:tblGrid>
        <w:gridCol w:w="826"/>
        <w:gridCol w:w="2722"/>
        <w:gridCol w:w="6984"/>
      </w:tblGrid>
      <w:tr w:rsidR="003267C7" w:rsidTr="00E11124">
        <w:trPr>
          <w:trHeight w:val="988"/>
        </w:trPr>
        <w:tc>
          <w:tcPr>
            <w:tcW w:w="10532" w:type="dxa"/>
            <w:gridSpan w:val="3"/>
          </w:tcPr>
          <w:p w:rsidR="000F606D" w:rsidRPr="000F606D" w:rsidRDefault="000F606D" w:rsidP="000F606D">
            <w:pPr>
              <w:pStyle w:val="ad"/>
              <w:numPr>
                <w:ilvl w:val="0"/>
                <w:numId w:val="16"/>
              </w:numPr>
              <w:jc w:val="both"/>
              <w:textAlignment w:val="baseline"/>
              <w:rPr>
                <w:color w:val="000000"/>
                <w:sz w:val="28"/>
                <w:szCs w:val="28"/>
                <w:lang w:eastAsia="ru-RU"/>
              </w:rPr>
            </w:pPr>
            <w:proofErr w:type="spellStart"/>
            <w:r w:rsidRPr="000F606D">
              <w:rPr>
                <w:sz w:val="28"/>
              </w:rPr>
              <w:t>К.И.Росси</w:t>
            </w:r>
            <w:proofErr w:type="spellEnd"/>
            <w:r>
              <w:rPr>
                <w:sz w:val="28"/>
              </w:rPr>
              <w:t xml:space="preserve"> – Здание Главного штаба. 1819-1829 гг. </w:t>
            </w:r>
            <w:r w:rsidRPr="000F606D">
              <w:rPr>
                <w:color w:val="000000"/>
                <w:sz w:val="28"/>
                <w:szCs w:val="28"/>
                <w:lang w:eastAsia="ru-RU"/>
              </w:rPr>
              <w:t>В 1829 году возникает здание Главного штаба с грандиозной Триумфальной аркой, связывающей восточные крылья основного здания.</w:t>
            </w:r>
          </w:p>
          <w:p w:rsidR="003267C7" w:rsidRPr="000F606D" w:rsidRDefault="000F606D" w:rsidP="000F606D">
            <w:pPr>
              <w:jc w:val="both"/>
              <w:textAlignment w:val="baseline"/>
              <w:rPr>
                <w:color w:val="000000"/>
                <w:sz w:val="28"/>
                <w:szCs w:val="28"/>
              </w:rPr>
            </w:pPr>
            <w:r w:rsidRPr="000F606D">
              <w:rPr>
                <w:color w:val="000000"/>
                <w:sz w:val="28"/>
                <w:szCs w:val="28"/>
              </w:rPr>
              <w:lastRenderedPageBreak/>
              <w:t>По стилевому решению здание Главного штаба выполнено с применением классической колоннады. Это способствует созданию эстетического единства всей площади, так как органично сочетается с барочными конфигурациями Зимнего дворца. </w:t>
            </w:r>
          </w:p>
        </w:tc>
      </w:tr>
      <w:tr w:rsidR="003267C7" w:rsidTr="00E11124">
        <w:trPr>
          <w:trHeight w:val="329"/>
        </w:trPr>
        <w:tc>
          <w:tcPr>
            <w:tcW w:w="826" w:type="dxa"/>
          </w:tcPr>
          <w:p w:rsidR="003267C7" w:rsidRPr="00EF598E" w:rsidRDefault="003267C7" w:rsidP="00E11124">
            <w:pPr>
              <w:pStyle w:val="a3"/>
              <w:numPr>
                <w:ilvl w:val="0"/>
                <w:numId w:val="4"/>
              </w:numPr>
              <w:ind w:left="0" w:firstLine="0"/>
              <w:jc w:val="both"/>
              <w:rPr>
                <w:sz w:val="28"/>
              </w:rPr>
            </w:pPr>
          </w:p>
        </w:tc>
        <w:tc>
          <w:tcPr>
            <w:tcW w:w="9706" w:type="dxa"/>
            <w:gridSpan w:val="2"/>
          </w:tcPr>
          <w:p w:rsidR="003267C7" w:rsidRPr="00646138" w:rsidRDefault="003267C7" w:rsidP="000F606D">
            <w:pPr>
              <w:jc w:val="both"/>
              <w:rPr>
                <w:sz w:val="28"/>
              </w:rPr>
            </w:pPr>
            <w:r w:rsidRPr="00646138">
              <w:rPr>
                <w:sz w:val="28"/>
              </w:rPr>
              <w:t>1</w:t>
            </w:r>
            <w:r w:rsidR="00E11124" w:rsidRPr="00646138">
              <w:rPr>
                <w:sz w:val="28"/>
              </w:rPr>
              <w:t xml:space="preserve"> </w:t>
            </w:r>
            <w:r w:rsidR="000F606D">
              <w:rPr>
                <w:sz w:val="28"/>
              </w:rPr>
              <w:t>триумфальная арка</w:t>
            </w:r>
          </w:p>
        </w:tc>
      </w:tr>
      <w:tr w:rsidR="003267C7" w:rsidTr="00E11124">
        <w:trPr>
          <w:trHeight w:val="329"/>
        </w:trPr>
        <w:tc>
          <w:tcPr>
            <w:tcW w:w="826" w:type="dxa"/>
            <w:vMerge w:val="restart"/>
          </w:tcPr>
          <w:p w:rsidR="003267C7" w:rsidRDefault="003267C7" w:rsidP="00E11124">
            <w:pPr>
              <w:jc w:val="both"/>
              <w:rPr>
                <w:sz w:val="28"/>
              </w:rPr>
            </w:pPr>
          </w:p>
        </w:tc>
        <w:tc>
          <w:tcPr>
            <w:tcW w:w="9706" w:type="dxa"/>
            <w:gridSpan w:val="2"/>
          </w:tcPr>
          <w:p w:rsidR="003267C7" w:rsidRPr="00646138" w:rsidRDefault="003267C7" w:rsidP="000F606D">
            <w:pPr>
              <w:jc w:val="both"/>
              <w:rPr>
                <w:sz w:val="28"/>
              </w:rPr>
            </w:pPr>
            <w:r w:rsidRPr="00646138">
              <w:rPr>
                <w:sz w:val="28"/>
              </w:rPr>
              <w:t>2</w:t>
            </w:r>
            <w:r w:rsidR="00E11124" w:rsidRPr="00646138">
              <w:rPr>
                <w:sz w:val="28"/>
              </w:rPr>
              <w:t xml:space="preserve"> к</w:t>
            </w:r>
            <w:r w:rsidR="000F606D">
              <w:rPr>
                <w:sz w:val="28"/>
              </w:rPr>
              <w:t>олесница славы</w:t>
            </w:r>
          </w:p>
        </w:tc>
      </w:tr>
      <w:tr w:rsidR="003267C7" w:rsidTr="00E11124">
        <w:trPr>
          <w:trHeight w:val="151"/>
        </w:trPr>
        <w:tc>
          <w:tcPr>
            <w:tcW w:w="826" w:type="dxa"/>
            <w:vMerge/>
          </w:tcPr>
          <w:p w:rsidR="003267C7" w:rsidRDefault="003267C7" w:rsidP="00E11124">
            <w:pPr>
              <w:jc w:val="both"/>
              <w:rPr>
                <w:sz w:val="28"/>
              </w:rPr>
            </w:pPr>
          </w:p>
        </w:tc>
        <w:tc>
          <w:tcPr>
            <w:tcW w:w="9706" w:type="dxa"/>
            <w:gridSpan w:val="2"/>
          </w:tcPr>
          <w:p w:rsidR="003267C7" w:rsidRPr="00646138" w:rsidRDefault="003267C7" w:rsidP="000F606D">
            <w:pPr>
              <w:jc w:val="both"/>
              <w:rPr>
                <w:sz w:val="28"/>
              </w:rPr>
            </w:pPr>
            <w:r w:rsidRPr="00646138">
              <w:rPr>
                <w:sz w:val="28"/>
              </w:rPr>
              <w:t>3</w:t>
            </w:r>
            <w:r w:rsidR="000F606D">
              <w:rPr>
                <w:sz w:val="28"/>
              </w:rPr>
              <w:t xml:space="preserve"> классицизм</w:t>
            </w:r>
            <w:r w:rsidR="00E11124" w:rsidRPr="00646138">
              <w:rPr>
                <w:sz w:val="28"/>
              </w:rPr>
              <w:t xml:space="preserve"> </w:t>
            </w:r>
          </w:p>
        </w:tc>
      </w:tr>
      <w:tr w:rsidR="003267C7" w:rsidTr="00E11124">
        <w:trPr>
          <w:trHeight w:val="151"/>
        </w:trPr>
        <w:tc>
          <w:tcPr>
            <w:tcW w:w="826" w:type="dxa"/>
            <w:vMerge/>
          </w:tcPr>
          <w:p w:rsidR="003267C7" w:rsidRDefault="003267C7" w:rsidP="00E11124">
            <w:pPr>
              <w:jc w:val="both"/>
              <w:rPr>
                <w:sz w:val="28"/>
              </w:rPr>
            </w:pPr>
          </w:p>
        </w:tc>
        <w:tc>
          <w:tcPr>
            <w:tcW w:w="9706" w:type="dxa"/>
            <w:gridSpan w:val="2"/>
          </w:tcPr>
          <w:p w:rsidR="003267C7" w:rsidRPr="00646138" w:rsidRDefault="003267C7" w:rsidP="000F606D">
            <w:pPr>
              <w:jc w:val="both"/>
              <w:rPr>
                <w:sz w:val="28"/>
              </w:rPr>
            </w:pPr>
            <w:r w:rsidRPr="00646138">
              <w:rPr>
                <w:sz w:val="28"/>
              </w:rPr>
              <w:t>4</w:t>
            </w:r>
            <w:r w:rsidR="00E11124" w:rsidRPr="00646138">
              <w:rPr>
                <w:sz w:val="28"/>
              </w:rPr>
              <w:t xml:space="preserve"> </w:t>
            </w:r>
            <w:r w:rsidR="000F606D">
              <w:rPr>
                <w:sz w:val="28"/>
              </w:rPr>
              <w:t>колоннада</w:t>
            </w:r>
          </w:p>
        </w:tc>
      </w:tr>
      <w:tr w:rsidR="003267C7" w:rsidTr="00E11124">
        <w:trPr>
          <w:trHeight w:val="151"/>
        </w:trPr>
        <w:tc>
          <w:tcPr>
            <w:tcW w:w="826" w:type="dxa"/>
            <w:vMerge/>
          </w:tcPr>
          <w:p w:rsidR="003267C7" w:rsidRDefault="003267C7" w:rsidP="00E11124">
            <w:pPr>
              <w:jc w:val="both"/>
              <w:rPr>
                <w:sz w:val="28"/>
              </w:rPr>
            </w:pPr>
          </w:p>
        </w:tc>
        <w:tc>
          <w:tcPr>
            <w:tcW w:w="9706" w:type="dxa"/>
            <w:gridSpan w:val="2"/>
          </w:tcPr>
          <w:p w:rsidR="003267C7" w:rsidRPr="00646138" w:rsidRDefault="003267C7" w:rsidP="000F606D">
            <w:pPr>
              <w:jc w:val="both"/>
              <w:rPr>
                <w:sz w:val="28"/>
              </w:rPr>
            </w:pPr>
            <w:r w:rsidRPr="00646138">
              <w:rPr>
                <w:sz w:val="28"/>
              </w:rPr>
              <w:t>5</w:t>
            </w:r>
            <w:r w:rsidR="00E11124" w:rsidRPr="00646138">
              <w:rPr>
                <w:sz w:val="28"/>
              </w:rPr>
              <w:t xml:space="preserve"> </w:t>
            </w:r>
            <w:r w:rsidR="000F606D">
              <w:rPr>
                <w:sz w:val="28"/>
              </w:rPr>
              <w:t>мощь русского воинства</w:t>
            </w:r>
          </w:p>
        </w:tc>
      </w:tr>
      <w:tr w:rsidR="003267C7" w:rsidTr="008939C2">
        <w:trPr>
          <w:trHeight w:val="133"/>
        </w:trPr>
        <w:tc>
          <w:tcPr>
            <w:tcW w:w="826" w:type="dxa"/>
            <w:vMerge/>
          </w:tcPr>
          <w:p w:rsidR="003267C7" w:rsidRDefault="003267C7" w:rsidP="00E11124">
            <w:pPr>
              <w:jc w:val="both"/>
              <w:rPr>
                <w:sz w:val="28"/>
              </w:rPr>
            </w:pPr>
          </w:p>
        </w:tc>
        <w:tc>
          <w:tcPr>
            <w:tcW w:w="9706" w:type="dxa"/>
            <w:gridSpan w:val="2"/>
          </w:tcPr>
          <w:p w:rsidR="003267C7" w:rsidRPr="00646138" w:rsidRDefault="003267C7" w:rsidP="000F606D">
            <w:pPr>
              <w:jc w:val="both"/>
              <w:rPr>
                <w:sz w:val="28"/>
              </w:rPr>
            </w:pPr>
            <w:r w:rsidRPr="00646138">
              <w:rPr>
                <w:sz w:val="28"/>
              </w:rPr>
              <w:t>6</w:t>
            </w:r>
            <w:r w:rsidR="00E11124" w:rsidRPr="00646138">
              <w:rPr>
                <w:sz w:val="28"/>
              </w:rPr>
              <w:t xml:space="preserve"> </w:t>
            </w:r>
            <w:r w:rsidR="000F606D">
              <w:rPr>
                <w:sz w:val="28"/>
              </w:rPr>
              <w:t>воинская доблесть</w:t>
            </w:r>
          </w:p>
        </w:tc>
      </w:tr>
      <w:tr w:rsidR="003267C7" w:rsidTr="00E11124">
        <w:trPr>
          <w:trHeight w:val="151"/>
        </w:trPr>
        <w:tc>
          <w:tcPr>
            <w:tcW w:w="826" w:type="dxa"/>
            <w:vMerge/>
          </w:tcPr>
          <w:p w:rsidR="003267C7" w:rsidRDefault="003267C7" w:rsidP="00E11124">
            <w:pPr>
              <w:jc w:val="both"/>
              <w:rPr>
                <w:sz w:val="28"/>
              </w:rPr>
            </w:pPr>
          </w:p>
        </w:tc>
        <w:tc>
          <w:tcPr>
            <w:tcW w:w="9706" w:type="dxa"/>
            <w:gridSpan w:val="2"/>
          </w:tcPr>
          <w:p w:rsidR="003267C7" w:rsidRPr="00646138" w:rsidRDefault="003267C7" w:rsidP="000F606D">
            <w:pPr>
              <w:jc w:val="both"/>
              <w:rPr>
                <w:sz w:val="28"/>
              </w:rPr>
            </w:pPr>
            <w:r w:rsidRPr="00646138">
              <w:rPr>
                <w:sz w:val="28"/>
              </w:rPr>
              <w:t>7</w:t>
            </w:r>
            <w:r w:rsidR="00E11124" w:rsidRPr="00646138">
              <w:rPr>
                <w:sz w:val="28"/>
              </w:rPr>
              <w:t xml:space="preserve"> </w:t>
            </w:r>
            <w:r w:rsidR="000F606D">
              <w:rPr>
                <w:sz w:val="28"/>
              </w:rPr>
              <w:t>война 1812 года</w:t>
            </w:r>
          </w:p>
        </w:tc>
      </w:tr>
      <w:tr w:rsidR="003267C7" w:rsidTr="00E11124">
        <w:trPr>
          <w:trHeight w:val="151"/>
        </w:trPr>
        <w:tc>
          <w:tcPr>
            <w:tcW w:w="826" w:type="dxa"/>
            <w:vMerge/>
          </w:tcPr>
          <w:p w:rsidR="003267C7" w:rsidRDefault="003267C7" w:rsidP="00E11124">
            <w:pPr>
              <w:jc w:val="both"/>
              <w:rPr>
                <w:sz w:val="28"/>
              </w:rPr>
            </w:pPr>
          </w:p>
        </w:tc>
        <w:tc>
          <w:tcPr>
            <w:tcW w:w="9706" w:type="dxa"/>
            <w:gridSpan w:val="2"/>
          </w:tcPr>
          <w:p w:rsidR="003267C7" w:rsidRPr="00646138" w:rsidRDefault="003267C7" w:rsidP="008939C2">
            <w:pPr>
              <w:jc w:val="both"/>
              <w:rPr>
                <w:sz w:val="28"/>
              </w:rPr>
            </w:pPr>
            <w:r w:rsidRPr="00646138">
              <w:rPr>
                <w:sz w:val="28"/>
              </w:rPr>
              <w:t>8</w:t>
            </w:r>
            <w:r w:rsidR="00E11124" w:rsidRPr="00646138">
              <w:rPr>
                <w:sz w:val="28"/>
              </w:rPr>
              <w:t xml:space="preserve"> </w:t>
            </w:r>
            <w:r w:rsidR="008939C2">
              <w:rPr>
                <w:sz w:val="28"/>
              </w:rPr>
              <w:t>воинские трофеи</w:t>
            </w:r>
            <w:r w:rsidR="00E11124" w:rsidRPr="00646138">
              <w:rPr>
                <w:sz w:val="28"/>
              </w:rPr>
              <w:t xml:space="preserve"> </w:t>
            </w:r>
          </w:p>
        </w:tc>
      </w:tr>
      <w:tr w:rsidR="003267C7" w:rsidTr="00E11124">
        <w:trPr>
          <w:trHeight w:val="151"/>
        </w:trPr>
        <w:tc>
          <w:tcPr>
            <w:tcW w:w="826" w:type="dxa"/>
            <w:vMerge/>
          </w:tcPr>
          <w:p w:rsidR="003267C7" w:rsidRDefault="003267C7" w:rsidP="00E11124">
            <w:pPr>
              <w:jc w:val="both"/>
              <w:rPr>
                <w:sz w:val="28"/>
              </w:rPr>
            </w:pPr>
          </w:p>
        </w:tc>
        <w:tc>
          <w:tcPr>
            <w:tcW w:w="9706" w:type="dxa"/>
            <w:gridSpan w:val="2"/>
          </w:tcPr>
          <w:p w:rsidR="003267C7" w:rsidRPr="00646138" w:rsidRDefault="003267C7" w:rsidP="008939C2">
            <w:pPr>
              <w:jc w:val="both"/>
              <w:rPr>
                <w:sz w:val="28"/>
              </w:rPr>
            </w:pPr>
            <w:r w:rsidRPr="00646138">
              <w:rPr>
                <w:sz w:val="28"/>
              </w:rPr>
              <w:t>9</w:t>
            </w:r>
            <w:r w:rsidR="00E11124" w:rsidRPr="00646138">
              <w:rPr>
                <w:sz w:val="28"/>
              </w:rPr>
              <w:t xml:space="preserve"> </w:t>
            </w:r>
            <w:r w:rsidR="008939C2">
              <w:rPr>
                <w:sz w:val="28"/>
              </w:rPr>
              <w:t>скульптурный декор</w:t>
            </w:r>
          </w:p>
        </w:tc>
      </w:tr>
      <w:tr w:rsidR="003267C7" w:rsidTr="00E11124">
        <w:trPr>
          <w:trHeight w:val="151"/>
        </w:trPr>
        <w:tc>
          <w:tcPr>
            <w:tcW w:w="826" w:type="dxa"/>
            <w:vMerge/>
          </w:tcPr>
          <w:p w:rsidR="003267C7" w:rsidRDefault="003267C7" w:rsidP="00E11124">
            <w:pPr>
              <w:jc w:val="both"/>
              <w:rPr>
                <w:sz w:val="28"/>
              </w:rPr>
            </w:pPr>
          </w:p>
        </w:tc>
        <w:tc>
          <w:tcPr>
            <w:tcW w:w="9706" w:type="dxa"/>
            <w:gridSpan w:val="2"/>
          </w:tcPr>
          <w:p w:rsidR="003267C7" w:rsidRPr="00646138" w:rsidRDefault="003267C7" w:rsidP="008939C2">
            <w:pPr>
              <w:jc w:val="both"/>
              <w:rPr>
                <w:sz w:val="28"/>
              </w:rPr>
            </w:pPr>
            <w:r w:rsidRPr="00646138">
              <w:rPr>
                <w:sz w:val="28"/>
              </w:rPr>
              <w:t>10</w:t>
            </w:r>
            <w:r w:rsidR="00E11124" w:rsidRPr="00646138">
              <w:rPr>
                <w:sz w:val="28"/>
              </w:rPr>
              <w:t xml:space="preserve"> </w:t>
            </w:r>
            <w:r w:rsidR="008939C2">
              <w:rPr>
                <w:sz w:val="28"/>
              </w:rPr>
              <w:t>мемориальная арка</w:t>
            </w:r>
          </w:p>
        </w:tc>
      </w:tr>
      <w:tr w:rsidR="003267C7" w:rsidTr="00E11124">
        <w:trPr>
          <w:trHeight w:val="151"/>
        </w:trPr>
        <w:tc>
          <w:tcPr>
            <w:tcW w:w="826" w:type="dxa"/>
            <w:vMerge/>
          </w:tcPr>
          <w:p w:rsidR="003267C7" w:rsidRDefault="003267C7" w:rsidP="00E11124">
            <w:pPr>
              <w:jc w:val="both"/>
              <w:rPr>
                <w:sz w:val="28"/>
              </w:rPr>
            </w:pPr>
          </w:p>
        </w:tc>
        <w:tc>
          <w:tcPr>
            <w:tcW w:w="9706" w:type="dxa"/>
            <w:gridSpan w:val="2"/>
          </w:tcPr>
          <w:p w:rsidR="003267C7" w:rsidRPr="00646138" w:rsidRDefault="003267C7" w:rsidP="008939C2">
            <w:pPr>
              <w:jc w:val="both"/>
              <w:rPr>
                <w:sz w:val="28"/>
              </w:rPr>
            </w:pPr>
            <w:r w:rsidRPr="00646138">
              <w:rPr>
                <w:sz w:val="28"/>
              </w:rPr>
              <w:t>11</w:t>
            </w:r>
            <w:r w:rsidR="00E11124" w:rsidRPr="00646138">
              <w:rPr>
                <w:sz w:val="28"/>
              </w:rPr>
              <w:t xml:space="preserve"> </w:t>
            </w:r>
            <w:r w:rsidR="008939C2">
              <w:rPr>
                <w:sz w:val="28"/>
              </w:rPr>
              <w:t>пушечные ядра</w:t>
            </w:r>
          </w:p>
        </w:tc>
      </w:tr>
      <w:tr w:rsidR="003267C7" w:rsidTr="00E11124">
        <w:trPr>
          <w:trHeight w:val="151"/>
        </w:trPr>
        <w:tc>
          <w:tcPr>
            <w:tcW w:w="826" w:type="dxa"/>
            <w:vMerge/>
          </w:tcPr>
          <w:p w:rsidR="003267C7" w:rsidRDefault="003267C7" w:rsidP="00E11124">
            <w:pPr>
              <w:jc w:val="both"/>
              <w:rPr>
                <w:sz w:val="28"/>
              </w:rPr>
            </w:pPr>
          </w:p>
        </w:tc>
        <w:tc>
          <w:tcPr>
            <w:tcW w:w="9706" w:type="dxa"/>
            <w:gridSpan w:val="2"/>
          </w:tcPr>
          <w:p w:rsidR="003267C7" w:rsidRPr="00646138" w:rsidRDefault="003267C7" w:rsidP="008939C2">
            <w:pPr>
              <w:jc w:val="both"/>
              <w:rPr>
                <w:sz w:val="28"/>
              </w:rPr>
            </w:pPr>
            <w:r w:rsidRPr="00646138">
              <w:rPr>
                <w:sz w:val="28"/>
              </w:rPr>
              <w:t>12</w:t>
            </w:r>
            <w:r w:rsidR="00E11124" w:rsidRPr="00646138">
              <w:rPr>
                <w:sz w:val="28"/>
              </w:rPr>
              <w:t xml:space="preserve"> </w:t>
            </w:r>
            <w:r w:rsidR="008939C2">
              <w:rPr>
                <w:sz w:val="28"/>
              </w:rPr>
              <w:t>барельефы</w:t>
            </w:r>
            <w:r w:rsidR="00E11124" w:rsidRPr="00646138">
              <w:rPr>
                <w:sz w:val="28"/>
              </w:rPr>
              <w:t xml:space="preserve"> </w:t>
            </w:r>
          </w:p>
        </w:tc>
      </w:tr>
      <w:tr w:rsidR="003267C7" w:rsidTr="00E11124">
        <w:trPr>
          <w:trHeight w:val="151"/>
        </w:trPr>
        <w:tc>
          <w:tcPr>
            <w:tcW w:w="826" w:type="dxa"/>
            <w:vMerge/>
          </w:tcPr>
          <w:p w:rsidR="003267C7" w:rsidRDefault="003267C7" w:rsidP="00E11124">
            <w:pPr>
              <w:jc w:val="both"/>
              <w:rPr>
                <w:sz w:val="28"/>
              </w:rPr>
            </w:pPr>
          </w:p>
        </w:tc>
        <w:tc>
          <w:tcPr>
            <w:tcW w:w="9706" w:type="dxa"/>
            <w:gridSpan w:val="2"/>
          </w:tcPr>
          <w:p w:rsidR="003267C7" w:rsidRPr="00646138" w:rsidRDefault="003267C7" w:rsidP="008939C2">
            <w:pPr>
              <w:jc w:val="both"/>
              <w:rPr>
                <w:sz w:val="28"/>
              </w:rPr>
            </w:pPr>
            <w:r w:rsidRPr="00646138">
              <w:rPr>
                <w:sz w:val="28"/>
              </w:rPr>
              <w:t>13</w:t>
            </w:r>
            <w:r w:rsidR="00E11124" w:rsidRPr="00646138">
              <w:rPr>
                <w:sz w:val="28"/>
              </w:rPr>
              <w:t xml:space="preserve"> </w:t>
            </w:r>
            <w:r w:rsidR="008939C2">
              <w:rPr>
                <w:sz w:val="28"/>
              </w:rPr>
              <w:t>богиня Ника</w:t>
            </w:r>
          </w:p>
        </w:tc>
      </w:tr>
      <w:tr w:rsidR="003267C7" w:rsidTr="00E11124">
        <w:trPr>
          <w:trHeight w:val="151"/>
        </w:trPr>
        <w:tc>
          <w:tcPr>
            <w:tcW w:w="826" w:type="dxa"/>
            <w:vMerge/>
          </w:tcPr>
          <w:p w:rsidR="003267C7" w:rsidRDefault="003267C7" w:rsidP="00E11124">
            <w:pPr>
              <w:jc w:val="both"/>
              <w:rPr>
                <w:sz w:val="28"/>
              </w:rPr>
            </w:pPr>
          </w:p>
        </w:tc>
        <w:tc>
          <w:tcPr>
            <w:tcW w:w="9706" w:type="dxa"/>
            <w:gridSpan w:val="2"/>
          </w:tcPr>
          <w:p w:rsidR="003267C7" w:rsidRPr="00646138" w:rsidRDefault="003267C7" w:rsidP="008939C2">
            <w:pPr>
              <w:jc w:val="both"/>
              <w:rPr>
                <w:sz w:val="28"/>
              </w:rPr>
            </w:pPr>
            <w:r w:rsidRPr="00646138">
              <w:rPr>
                <w:sz w:val="28"/>
              </w:rPr>
              <w:t>14</w:t>
            </w:r>
            <w:r w:rsidR="00E11124" w:rsidRPr="00646138">
              <w:rPr>
                <w:sz w:val="28"/>
              </w:rPr>
              <w:t xml:space="preserve"> </w:t>
            </w:r>
            <w:r w:rsidR="008939C2">
              <w:rPr>
                <w:sz w:val="28"/>
              </w:rPr>
              <w:t xml:space="preserve">дуга </w:t>
            </w:r>
          </w:p>
        </w:tc>
      </w:tr>
      <w:tr w:rsidR="003267C7" w:rsidTr="00E11124">
        <w:trPr>
          <w:trHeight w:val="151"/>
        </w:trPr>
        <w:tc>
          <w:tcPr>
            <w:tcW w:w="826" w:type="dxa"/>
            <w:vMerge/>
          </w:tcPr>
          <w:p w:rsidR="003267C7" w:rsidRDefault="003267C7" w:rsidP="00E11124">
            <w:pPr>
              <w:jc w:val="both"/>
              <w:rPr>
                <w:sz w:val="28"/>
              </w:rPr>
            </w:pPr>
          </w:p>
        </w:tc>
        <w:tc>
          <w:tcPr>
            <w:tcW w:w="9706" w:type="dxa"/>
            <w:gridSpan w:val="2"/>
          </w:tcPr>
          <w:p w:rsidR="003267C7" w:rsidRPr="00646138" w:rsidRDefault="003267C7" w:rsidP="008939C2">
            <w:pPr>
              <w:jc w:val="both"/>
              <w:rPr>
                <w:sz w:val="28"/>
              </w:rPr>
            </w:pPr>
            <w:r w:rsidRPr="00646138">
              <w:rPr>
                <w:sz w:val="28"/>
              </w:rPr>
              <w:t>15</w:t>
            </w:r>
            <w:r w:rsidR="00646138" w:rsidRPr="00646138">
              <w:rPr>
                <w:sz w:val="28"/>
              </w:rPr>
              <w:t xml:space="preserve"> </w:t>
            </w:r>
            <w:r w:rsidR="008939C2">
              <w:rPr>
                <w:sz w:val="28"/>
              </w:rPr>
              <w:t>Невский проспект</w:t>
            </w:r>
          </w:p>
        </w:tc>
      </w:tr>
      <w:tr w:rsidR="003267C7" w:rsidTr="008D1FF2">
        <w:trPr>
          <w:trHeight w:val="659"/>
        </w:trPr>
        <w:tc>
          <w:tcPr>
            <w:tcW w:w="826" w:type="dxa"/>
            <w:vMerge w:val="restart"/>
          </w:tcPr>
          <w:p w:rsidR="003267C7" w:rsidRDefault="003267C7" w:rsidP="00E11124">
            <w:pPr>
              <w:jc w:val="both"/>
              <w:rPr>
                <w:sz w:val="28"/>
              </w:rPr>
            </w:pPr>
            <w:r>
              <w:rPr>
                <w:sz w:val="28"/>
              </w:rPr>
              <w:t>3.</w:t>
            </w:r>
          </w:p>
        </w:tc>
        <w:tc>
          <w:tcPr>
            <w:tcW w:w="2722" w:type="dxa"/>
          </w:tcPr>
          <w:p w:rsidR="003267C7" w:rsidRDefault="003267C7" w:rsidP="00E11124">
            <w:pPr>
              <w:jc w:val="center"/>
              <w:rPr>
                <w:sz w:val="28"/>
              </w:rPr>
            </w:pPr>
            <w:r>
              <w:rPr>
                <w:sz w:val="28"/>
              </w:rPr>
              <w:t>Принцип группировки</w:t>
            </w:r>
          </w:p>
        </w:tc>
        <w:tc>
          <w:tcPr>
            <w:tcW w:w="6984" w:type="dxa"/>
          </w:tcPr>
          <w:p w:rsidR="003267C7" w:rsidRDefault="003267C7" w:rsidP="00E11124">
            <w:pPr>
              <w:jc w:val="center"/>
              <w:rPr>
                <w:sz w:val="28"/>
              </w:rPr>
            </w:pPr>
            <w:r>
              <w:rPr>
                <w:sz w:val="28"/>
              </w:rPr>
              <w:t>Понятия</w:t>
            </w:r>
          </w:p>
        </w:tc>
      </w:tr>
      <w:tr w:rsidR="008939C2" w:rsidTr="008A2C79">
        <w:trPr>
          <w:trHeight w:val="1820"/>
        </w:trPr>
        <w:tc>
          <w:tcPr>
            <w:tcW w:w="826" w:type="dxa"/>
            <w:vMerge/>
          </w:tcPr>
          <w:p w:rsidR="008939C2" w:rsidRDefault="008939C2" w:rsidP="00E11124">
            <w:pPr>
              <w:jc w:val="both"/>
              <w:rPr>
                <w:sz w:val="28"/>
              </w:rPr>
            </w:pPr>
          </w:p>
        </w:tc>
        <w:tc>
          <w:tcPr>
            <w:tcW w:w="9706" w:type="dxa"/>
            <w:gridSpan w:val="2"/>
          </w:tcPr>
          <w:p w:rsidR="008939C2" w:rsidRDefault="008939C2" w:rsidP="008939C2">
            <w:pPr>
              <w:jc w:val="both"/>
              <w:rPr>
                <w:sz w:val="28"/>
              </w:rPr>
            </w:pPr>
            <w:r>
              <w:rPr>
                <w:sz w:val="28"/>
              </w:rPr>
              <w:t>В качестве принципов группировки могут быть предложены:</w:t>
            </w:r>
          </w:p>
          <w:p w:rsidR="008939C2" w:rsidRDefault="008939C2" w:rsidP="008939C2">
            <w:pPr>
              <w:jc w:val="both"/>
              <w:rPr>
                <w:sz w:val="28"/>
              </w:rPr>
            </w:pPr>
            <w:r>
              <w:rPr>
                <w:sz w:val="28"/>
              </w:rPr>
              <w:t>- Архитектурное описание здание,</w:t>
            </w:r>
          </w:p>
          <w:p w:rsidR="008939C2" w:rsidRDefault="008939C2" w:rsidP="008939C2">
            <w:pPr>
              <w:jc w:val="both"/>
              <w:rPr>
                <w:sz w:val="28"/>
              </w:rPr>
            </w:pPr>
            <w:r>
              <w:rPr>
                <w:sz w:val="28"/>
              </w:rPr>
              <w:t>- образ сооружения.</w:t>
            </w:r>
          </w:p>
          <w:p w:rsidR="008939C2" w:rsidRDefault="008939C2" w:rsidP="008939C2">
            <w:pPr>
              <w:jc w:val="both"/>
              <w:rPr>
                <w:sz w:val="28"/>
              </w:rPr>
            </w:pPr>
            <w:r>
              <w:rPr>
                <w:sz w:val="28"/>
              </w:rPr>
              <w:t>- функциональное назначение,</w:t>
            </w:r>
          </w:p>
          <w:p w:rsidR="008939C2" w:rsidRDefault="008939C2" w:rsidP="008939C2">
            <w:pPr>
              <w:jc w:val="both"/>
              <w:rPr>
                <w:sz w:val="28"/>
              </w:rPr>
            </w:pPr>
            <w:r>
              <w:rPr>
                <w:sz w:val="28"/>
              </w:rPr>
              <w:t>- скульптурное оформление сооружения.</w:t>
            </w:r>
          </w:p>
          <w:p w:rsidR="008939C2" w:rsidRDefault="008939C2" w:rsidP="00646138">
            <w:pPr>
              <w:jc w:val="both"/>
              <w:rPr>
                <w:sz w:val="28"/>
              </w:rPr>
            </w:pPr>
          </w:p>
        </w:tc>
      </w:tr>
      <w:tr w:rsidR="003267C7" w:rsidTr="008A2C79">
        <w:trPr>
          <w:trHeight w:val="1012"/>
        </w:trPr>
        <w:tc>
          <w:tcPr>
            <w:tcW w:w="826" w:type="dxa"/>
          </w:tcPr>
          <w:p w:rsidR="003267C7" w:rsidRDefault="003267C7" w:rsidP="00E11124">
            <w:pPr>
              <w:jc w:val="both"/>
              <w:rPr>
                <w:sz w:val="28"/>
              </w:rPr>
            </w:pPr>
            <w:r>
              <w:rPr>
                <w:sz w:val="28"/>
              </w:rPr>
              <w:t>4.</w:t>
            </w:r>
          </w:p>
        </w:tc>
        <w:tc>
          <w:tcPr>
            <w:tcW w:w="9706" w:type="dxa"/>
            <w:gridSpan w:val="2"/>
          </w:tcPr>
          <w:p w:rsidR="003267C7" w:rsidRDefault="008939C2" w:rsidP="00E11124">
            <w:pPr>
              <w:jc w:val="both"/>
              <w:rPr>
                <w:sz w:val="28"/>
              </w:rPr>
            </w:pPr>
            <w:r>
              <w:rPr>
                <w:sz w:val="28"/>
              </w:rPr>
              <w:t>Екатерининская церковь в Кремле</w:t>
            </w:r>
          </w:p>
          <w:p w:rsidR="008939C2" w:rsidRDefault="008939C2" w:rsidP="00E11124">
            <w:pPr>
              <w:jc w:val="both"/>
              <w:rPr>
                <w:sz w:val="28"/>
              </w:rPr>
            </w:pPr>
            <w:r>
              <w:rPr>
                <w:sz w:val="28"/>
              </w:rPr>
              <w:t>Александринский театр</w:t>
            </w:r>
          </w:p>
          <w:p w:rsidR="008939C2" w:rsidRDefault="008939C2" w:rsidP="00E11124">
            <w:pPr>
              <w:jc w:val="both"/>
              <w:rPr>
                <w:sz w:val="28"/>
              </w:rPr>
            </w:pPr>
            <w:r>
              <w:rPr>
                <w:sz w:val="28"/>
              </w:rPr>
              <w:t>Здание Сената и Синода</w:t>
            </w:r>
          </w:p>
          <w:p w:rsidR="008939C2" w:rsidRDefault="008939C2" w:rsidP="00E11124">
            <w:pPr>
              <w:jc w:val="both"/>
              <w:rPr>
                <w:sz w:val="28"/>
              </w:rPr>
            </w:pPr>
          </w:p>
        </w:tc>
      </w:tr>
    </w:tbl>
    <w:p w:rsidR="00E11124" w:rsidRDefault="00E11124" w:rsidP="00E11124">
      <w:pPr>
        <w:rPr>
          <w:b/>
          <w:sz w:val="28"/>
        </w:rPr>
      </w:pPr>
      <w:r>
        <w:rPr>
          <w:b/>
          <w:sz w:val="28"/>
        </w:rPr>
        <w:t>Анализ ответа. Оценка.</w:t>
      </w:r>
    </w:p>
    <w:p w:rsidR="00E11124" w:rsidRPr="00555CFD" w:rsidRDefault="00E11124" w:rsidP="00E11124">
      <w:pPr>
        <w:pStyle w:val="a3"/>
        <w:numPr>
          <w:ilvl w:val="0"/>
          <w:numId w:val="13"/>
        </w:numPr>
        <w:jc w:val="both"/>
        <w:rPr>
          <w:sz w:val="28"/>
        </w:rPr>
      </w:pPr>
      <w:r w:rsidRPr="00555CFD">
        <w:rPr>
          <w:sz w:val="28"/>
        </w:rPr>
        <w:t>Участник правильно называет автор</w:t>
      </w:r>
      <w:r>
        <w:rPr>
          <w:sz w:val="28"/>
        </w:rPr>
        <w:t xml:space="preserve">ов </w:t>
      </w:r>
      <w:r w:rsidRPr="00555CFD">
        <w:rPr>
          <w:sz w:val="28"/>
        </w:rPr>
        <w:t>произведени</w:t>
      </w:r>
      <w:r>
        <w:rPr>
          <w:sz w:val="28"/>
        </w:rPr>
        <w:t>я, само произведение, время создания</w:t>
      </w:r>
      <w:r w:rsidRPr="00555CFD">
        <w:rPr>
          <w:sz w:val="28"/>
        </w:rPr>
        <w:t xml:space="preserve">. По 2 балла за каждое верное называние. </w:t>
      </w:r>
      <w:r w:rsidRPr="00B32A30">
        <w:rPr>
          <w:b/>
          <w:sz w:val="28"/>
        </w:rPr>
        <w:t>6 баллов.</w:t>
      </w:r>
    </w:p>
    <w:p w:rsidR="00E11124" w:rsidRPr="00705ABC" w:rsidRDefault="00E11124" w:rsidP="00E11124">
      <w:pPr>
        <w:pStyle w:val="a3"/>
        <w:numPr>
          <w:ilvl w:val="0"/>
          <w:numId w:val="13"/>
        </w:numPr>
        <w:jc w:val="both"/>
        <w:rPr>
          <w:b/>
          <w:sz w:val="28"/>
        </w:rPr>
      </w:pPr>
      <w:r w:rsidRPr="00705ABC">
        <w:rPr>
          <w:sz w:val="28"/>
        </w:rPr>
        <w:t xml:space="preserve">Участник указывает 15  понятий или содержащих их словосочетаний. По 2 балла за каждое </w:t>
      </w:r>
      <w:r>
        <w:rPr>
          <w:sz w:val="28"/>
        </w:rPr>
        <w:t>тройку</w:t>
      </w:r>
      <w:r w:rsidRPr="00705ABC">
        <w:rPr>
          <w:sz w:val="28"/>
        </w:rPr>
        <w:t xml:space="preserve"> понятий. </w:t>
      </w:r>
      <w:r w:rsidRPr="00705ABC">
        <w:rPr>
          <w:b/>
          <w:sz w:val="28"/>
        </w:rPr>
        <w:t>1</w:t>
      </w:r>
      <w:r>
        <w:rPr>
          <w:b/>
          <w:sz w:val="28"/>
        </w:rPr>
        <w:t>0</w:t>
      </w:r>
      <w:r w:rsidRPr="00705ABC">
        <w:rPr>
          <w:b/>
          <w:sz w:val="28"/>
        </w:rPr>
        <w:t xml:space="preserve"> баллов.</w:t>
      </w:r>
      <w:r w:rsidRPr="00705ABC">
        <w:rPr>
          <w:sz w:val="28"/>
        </w:rPr>
        <w:t xml:space="preserve"> </w:t>
      </w:r>
    </w:p>
    <w:p w:rsidR="00E11124" w:rsidRPr="00705ABC" w:rsidRDefault="00E11124" w:rsidP="00E11124">
      <w:pPr>
        <w:pStyle w:val="a3"/>
        <w:numPr>
          <w:ilvl w:val="0"/>
          <w:numId w:val="13"/>
        </w:numPr>
        <w:jc w:val="both"/>
        <w:rPr>
          <w:b/>
          <w:sz w:val="28"/>
        </w:rPr>
      </w:pPr>
      <w:r w:rsidRPr="00705ABC">
        <w:rPr>
          <w:sz w:val="28"/>
        </w:rPr>
        <w:t xml:space="preserve">Участник </w:t>
      </w:r>
      <w:r>
        <w:rPr>
          <w:sz w:val="28"/>
        </w:rPr>
        <w:t>группирует понятий, указывает принцип группировки</w:t>
      </w:r>
      <w:r w:rsidRPr="00705ABC">
        <w:rPr>
          <w:sz w:val="28"/>
        </w:rPr>
        <w:t>.</w:t>
      </w:r>
      <w:r>
        <w:rPr>
          <w:sz w:val="28"/>
        </w:rPr>
        <w:t xml:space="preserve"> По 2 балла за группу. </w:t>
      </w:r>
      <w:r w:rsidRPr="00705ABC">
        <w:rPr>
          <w:sz w:val="28"/>
        </w:rPr>
        <w:t xml:space="preserve"> </w:t>
      </w:r>
      <w:r>
        <w:rPr>
          <w:b/>
          <w:sz w:val="28"/>
        </w:rPr>
        <w:t>Максимальный балл 8.</w:t>
      </w:r>
    </w:p>
    <w:p w:rsidR="00E11124" w:rsidRPr="00B32A30" w:rsidRDefault="00E11124" w:rsidP="00E11124">
      <w:pPr>
        <w:pStyle w:val="a3"/>
        <w:numPr>
          <w:ilvl w:val="0"/>
          <w:numId w:val="13"/>
        </w:numPr>
        <w:jc w:val="both"/>
        <w:rPr>
          <w:b/>
          <w:sz w:val="28"/>
        </w:rPr>
      </w:pPr>
      <w:r w:rsidRPr="00555CFD">
        <w:rPr>
          <w:sz w:val="28"/>
        </w:rPr>
        <w:t xml:space="preserve">Участник указывает  </w:t>
      </w:r>
      <w:r>
        <w:rPr>
          <w:sz w:val="28"/>
        </w:rPr>
        <w:t>другие архитектурные сооружения</w:t>
      </w:r>
      <w:r w:rsidRPr="00555CFD">
        <w:rPr>
          <w:sz w:val="28"/>
        </w:rPr>
        <w:t xml:space="preserve">. </w:t>
      </w:r>
      <w:r>
        <w:rPr>
          <w:sz w:val="28"/>
        </w:rPr>
        <w:t xml:space="preserve"> П</w:t>
      </w:r>
      <w:r w:rsidRPr="00555CFD">
        <w:rPr>
          <w:sz w:val="28"/>
        </w:rPr>
        <w:t xml:space="preserve">о 2 балла за каждое верное называние. </w:t>
      </w:r>
      <w:r w:rsidRPr="00B32A30">
        <w:rPr>
          <w:b/>
          <w:sz w:val="28"/>
        </w:rPr>
        <w:t>6 баллов.</w:t>
      </w:r>
    </w:p>
    <w:p w:rsidR="00E11124" w:rsidRPr="00555CFD" w:rsidRDefault="00E11124" w:rsidP="00E11124">
      <w:pPr>
        <w:pStyle w:val="a3"/>
        <w:jc w:val="both"/>
        <w:rPr>
          <w:b/>
          <w:sz w:val="28"/>
        </w:rPr>
      </w:pPr>
      <w:r w:rsidRPr="007904A8">
        <w:rPr>
          <w:b/>
          <w:sz w:val="28"/>
        </w:rPr>
        <w:t xml:space="preserve">Максимальная оценка </w:t>
      </w:r>
      <w:r>
        <w:rPr>
          <w:b/>
          <w:sz w:val="28"/>
        </w:rPr>
        <w:t>30</w:t>
      </w:r>
      <w:r w:rsidRPr="007904A8">
        <w:rPr>
          <w:b/>
          <w:sz w:val="28"/>
        </w:rPr>
        <w:t xml:space="preserve"> баллов.</w:t>
      </w:r>
    </w:p>
    <w:p w:rsidR="003267C7" w:rsidRDefault="003267C7" w:rsidP="003B1FD1">
      <w:pPr>
        <w:jc w:val="both"/>
        <w:rPr>
          <w:sz w:val="32"/>
        </w:rPr>
      </w:pPr>
    </w:p>
    <w:p w:rsidR="009C23F5" w:rsidRDefault="009C23F5">
      <w:pPr>
        <w:rPr>
          <w:b/>
          <w:sz w:val="28"/>
        </w:rPr>
      </w:pPr>
      <w:r>
        <w:rPr>
          <w:b/>
          <w:sz w:val="28"/>
        </w:rPr>
        <w:br w:type="page"/>
      </w:r>
    </w:p>
    <w:p w:rsidR="00572639" w:rsidRPr="00FD08D3" w:rsidRDefault="00572639" w:rsidP="00572639">
      <w:pPr>
        <w:jc w:val="both"/>
        <w:rPr>
          <w:b/>
          <w:sz w:val="28"/>
        </w:rPr>
      </w:pPr>
      <w:r w:rsidRPr="00FD08D3">
        <w:rPr>
          <w:b/>
          <w:sz w:val="28"/>
        </w:rPr>
        <w:lastRenderedPageBreak/>
        <w:t>Задание 4</w:t>
      </w:r>
      <w:r>
        <w:rPr>
          <w:b/>
          <w:sz w:val="28"/>
        </w:rPr>
        <w:t xml:space="preserve"> (</w:t>
      </w:r>
      <w:r w:rsidRPr="0030710E">
        <w:rPr>
          <w:b/>
          <w:i/>
          <w:sz w:val="28"/>
          <w:lang w:val="en-US"/>
        </w:rPr>
        <w:t>max</w:t>
      </w:r>
      <w:r w:rsidRPr="00B120D9">
        <w:rPr>
          <w:b/>
          <w:i/>
          <w:sz w:val="28"/>
        </w:rPr>
        <w:t>.</w:t>
      </w:r>
      <w:r>
        <w:rPr>
          <w:b/>
          <w:i/>
          <w:sz w:val="28"/>
        </w:rPr>
        <w:t xml:space="preserve"> 40</w:t>
      </w:r>
      <w:r w:rsidRPr="00B120D9">
        <w:rPr>
          <w:b/>
          <w:i/>
          <w:sz w:val="28"/>
        </w:rPr>
        <w:t xml:space="preserve"> </w:t>
      </w:r>
      <w:r w:rsidRPr="0030710E">
        <w:rPr>
          <w:b/>
          <w:i/>
          <w:sz w:val="28"/>
        </w:rPr>
        <w:t>б</w:t>
      </w:r>
      <w:r>
        <w:rPr>
          <w:b/>
          <w:sz w:val="28"/>
        </w:rPr>
        <w:t>)</w:t>
      </w:r>
      <w:r w:rsidRPr="00C73804">
        <w:rPr>
          <w:b/>
          <w:sz w:val="28"/>
        </w:rPr>
        <w:t xml:space="preserve">. </w:t>
      </w:r>
      <w:r w:rsidRPr="00FD08D3">
        <w:rPr>
          <w:b/>
          <w:sz w:val="28"/>
        </w:rPr>
        <w:t xml:space="preserve"> Задание связано с прослушиванием музыкальных эпизодов.</w:t>
      </w:r>
    </w:p>
    <w:p w:rsidR="00572639" w:rsidRPr="0030710E" w:rsidRDefault="00572639" w:rsidP="00572639">
      <w:pPr>
        <w:ind w:left="360"/>
        <w:jc w:val="both"/>
        <w:rPr>
          <w:sz w:val="28"/>
        </w:rPr>
      </w:pPr>
    </w:p>
    <w:tbl>
      <w:tblPr>
        <w:tblStyle w:val="a4"/>
        <w:tblW w:w="10480" w:type="dxa"/>
        <w:tblLook w:val="04A0" w:firstRow="1" w:lastRow="0" w:firstColumn="1" w:lastColumn="0" w:noHBand="0" w:noVBand="1"/>
      </w:tblPr>
      <w:tblGrid>
        <w:gridCol w:w="3103"/>
        <w:gridCol w:w="7377"/>
      </w:tblGrid>
      <w:tr w:rsidR="00572639" w:rsidTr="00570325">
        <w:trPr>
          <w:trHeight w:val="359"/>
        </w:trPr>
        <w:tc>
          <w:tcPr>
            <w:tcW w:w="3103" w:type="dxa"/>
          </w:tcPr>
          <w:p w:rsidR="00572639" w:rsidRDefault="00572639" w:rsidP="00570325">
            <w:pPr>
              <w:jc w:val="center"/>
              <w:rPr>
                <w:sz w:val="28"/>
              </w:rPr>
            </w:pPr>
            <w:r>
              <w:rPr>
                <w:sz w:val="28"/>
              </w:rPr>
              <w:t>Музыкальные жанры</w:t>
            </w:r>
          </w:p>
        </w:tc>
        <w:tc>
          <w:tcPr>
            <w:tcW w:w="7377" w:type="dxa"/>
          </w:tcPr>
          <w:p w:rsidR="00572639" w:rsidRDefault="00572639" w:rsidP="00570325">
            <w:pPr>
              <w:jc w:val="center"/>
              <w:rPr>
                <w:sz w:val="28"/>
              </w:rPr>
            </w:pPr>
            <w:r>
              <w:rPr>
                <w:sz w:val="28"/>
              </w:rPr>
              <w:t>Номер звучащего фрагмента</w:t>
            </w:r>
          </w:p>
        </w:tc>
      </w:tr>
      <w:tr w:rsidR="00572639" w:rsidTr="00570325">
        <w:trPr>
          <w:trHeight w:val="719"/>
        </w:trPr>
        <w:tc>
          <w:tcPr>
            <w:tcW w:w="3103" w:type="dxa"/>
          </w:tcPr>
          <w:p w:rsidR="00572639" w:rsidRPr="00CE4242" w:rsidRDefault="00572639" w:rsidP="00570325">
            <w:pPr>
              <w:jc w:val="both"/>
              <w:rPr>
                <w:sz w:val="28"/>
              </w:rPr>
            </w:pPr>
            <w:r w:rsidRPr="00CE4242">
              <w:rPr>
                <w:sz w:val="28"/>
              </w:rPr>
              <w:t>Увертюра</w:t>
            </w:r>
          </w:p>
          <w:p w:rsidR="00572639" w:rsidRPr="00CE4242" w:rsidRDefault="00572639" w:rsidP="00570325">
            <w:pPr>
              <w:jc w:val="both"/>
              <w:rPr>
                <w:sz w:val="28"/>
              </w:rPr>
            </w:pPr>
          </w:p>
        </w:tc>
        <w:tc>
          <w:tcPr>
            <w:tcW w:w="7377" w:type="dxa"/>
          </w:tcPr>
          <w:p w:rsidR="00572639" w:rsidRPr="008E3B61" w:rsidRDefault="00572639" w:rsidP="00570325">
            <w:pPr>
              <w:pStyle w:val="1"/>
              <w:spacing w:before="0" w:beforeAutospacing="0" w:after="0" w:afterAutospacing="0"/>
              <w:rPr>
                <w:b w:val="0"/>
                <w:sz w:val="28"/>
                <w:szCs w:val="28"/>
              </w:rPr>
            </w:pPr>
            <w:r w:rsidRPr="008E3B61">
              <w:rPr>
                <w:b w:val="0"/>
                <w:sz w:val="28"/>
                <w:szCs w:val="28"/>
              </w:rPr>
              <w:t>Фрагмент 4.</w:t>
            </w:r>
          </w:p>
          <w:p w:rsidR="00572639" w:rsidRPr="008E3B61" w:rsidRDefault="00572639" w:rsidP="00570325">
            <w:pPr>
              <w:pStyle w:val="1"/>
              <w:spacing w:before="0" w:beforeAutospacing="0" w:after="0" w:afterAutospacing="0"/>
              <w:rPr>
                <w:b w:val="0"/>
                <w:sz w:val="28"/>
                <w:szCs w:val="28"/>
              </w:rPr>
            </w:pPr>
            <w:proofErr w:type="spellStart"/>
            <w:r w:rsidRPr="008E3B61">
              <w:rPr>
                <w:b w:val="0"/>
                <w:sz w:val="28"/>
                <w:szCs w:val="28"/>
              </w:rPr>
              <w:t>И.О.Дунаевский</w:t>
            </w:r>
            <w:proofErr w:type="spellEnd"/>
            <w:r w:rsidRPr="008E3B61">
              <w:rPr>
                <w:b w:val="0"/>
                <w:sz w:val="28"/>
                <w:szCs w:val="28"/>
              </w:rPr>
              <w:t xml:space="preserve">. Увертюра к </w:t>
            </w:r>
            <w:proofErr w:type="gramStart"/>
            <w:r w:rsidRPr="008E3B61">
              <w:rPr>
                <w:b w:val="0"/>
                <w:sz w:val="28"/>
                <w:szCs w:val="28"/>
              </w:rPr>
              <w:t>к</w:t>
            </w:r>
            <w:proofErr w:type="gramEnd"/>
            <w:r w:rsidRPr="008E3B61">
              <w:rPr>
                <w:b w:val="0"/>
                <w:sz w:val="28"/>
                <w:szCs w:val="28"/>
              </w:rPr>
              <w:t>/ф «Дети капитана Гранта»</w:t>
            </w:r>
          </w:p>
        </w:tc>
      </w:tr>
      <w:tr w:rsidR="00572639" w:rsidTr="00570325">
        <w:trPr>
          <w:trHeight w:val="736"/>
        </w:trPr>
        <w:tc>
          <w:tcPr>
            <w:tcW w:w="3103" w:type="dxa"/>
          </w:tcPr>
          <w:p w:rsidR="00572639" w:rsidRPr="00CE4242" w:rsidRDefault="00572639" w:rsidP="00570325">
            <w:pPr>
              <w:jc w:val="both"/>
              <w:rPr>
                <w:sz w:val="28"/>
              </w:rPr>
            </w:pPr>
            <w:r w:rsidRPr="00CE4242">
              <w:rPr>
                <w:sz w:val="28"/>
              </w:rPr>
              <w:t>Симфония</w:t>
            </w:r>
          </w:p>
          <w:p w:rsidR="00572639" w:rsidRPr="00CE4242" w:rsidRDefault="00572639" w:rsidP="00570325">
            <w:pPr>
              <w:jc w:val="both"/>
              <w:rPr>
                <w:sz w:val="28"/>
              </w:rPr>
            </w:pPr>
          </w:p>
        </w:tc>
        <w:tc>
          <w:tcPr>
            <w:tcW w:w="7377" w:type="dxa"/>
          </w:tcPr>
          <w:p w:rsidR="00572639" w:rsidRPr="008E3B61" w:rsidRDefault="00572639" w:rsidP="00570325">
            <w:pPr>
              <w:rPr>
                <w:sz w:val="28"/>
                <w:szCs w:val="28"/>
              </w:rPr>
            </w:pPr>
            <w:r w:rsidRPr="008E3B61">
              <w:rPr>
                <w:sz w:val="28"/>
                <w:szCs w:val="28"/>
              </w:rPr>
              <w:t xml:space="preserve">Фрагмент 1. </w:t>
            </w:r>
          </w:p>
          <w:p w:rsidR="00572639" w:rsidRPr="008E3B61" w:rsidRDefault="00572639" w:rsidP="00570325">
            <w:pPr>
              <w:rPr>
                <w:sz w:val="28"/>
                <w:szCs w:val="28"/>
              </w:rPr>
            </w:pPr>
            <w:r w:rsidRPr="008E3B61">
              <w:rPr>
                <w:sz w:val="28"/>
                <w:szCs w:val="28"/>
              </w:rPr>
              <w:t>Шостакович. Эпизод нашествия из Ленинградской симфонии.</w:t>
            </w:r>
          </w:p>
          <w:p w:rsidR="00572639" w:rsidRPr="008E3B61" w:rsidRDefault="00572639" w:rsidP="00570325">
            <w:pPr>
              <w:jc w:val="both"/>
              <w:rPr>
                <w:sz w:val="28"/>
                <w:szCs w:val="28"/>
              </w:rPr>
            </w:pPr>
          </w:p>
        </w:tc>
      </w:tr>
      <w:tr w:rsidR="00572639" w:rsidTr="00570325">
        <w:trPr>
          <w:trHeight w:val="679"/>
        </w:trPr>
        <w:tc>
          <w:tcPr>
            <w:tcW w:w="3103" w:type="dxa"/>
          </w:tcPr>
          <w:p w:rsidR="00572639" w:rsidRPr="00CE4242" w:rsidRDefault="00572639" w:rsidP="00570325">
            <w:pPr>
              <w:jc w:val="both"/>
              <w:rPr>
                <w:sz w:val="28"/>
              </w:rPr>
            </w:pPr>
            <w:r w:rsidRPr="00CE4242">
              <w:rPr>
                <w:sz w:val="28"/>
              </w:rPr>
              <w:t xml:space="preserve">Сюита </w:t>
            </w:r>
          </w:p>
          <w:p w:rsidR="00572639" w:rsidRPr="00CE4242" w:rsidRDefault="00572639" w:rsidP="00570325">
            <w:pPr>
              <w:jc w:val="both"/>
              <w:rPr>
                <w:sz w:val="28"/>
              </w:rPr>
            </w:pPr>
          </w:p>
        </w:tc>
        <w:tc>
          <w:tcPr>
            <w:tcW w:w="7377" w:type="dxa"/>
          </w:tcPr>
          <w:p w:rsidR="00572639" w:rsidRPr="008E3B61" w:rsidRDefault="00572639" w:rsidP="00570325">
            <w:pPr>
              <w:jc w:val="both"/>
              <w:rPr>
                <w:sz w:val="28"/>
                <w:szCs w:val="28"/>
              </w:rPr>
            </w:pPr>
          </w:p>
        </w:tc>
      </w:tr>
      <w:tr w:rsidR="00572639" w:rsidTr="00570325">
        <w:trPr>
          <w:trHeight w:val="736"/>
        </w:trPr>
        <w:tc>
          <w:tcPr>
            <w:tcW w:w="3103" w:type="dxa"/>
          </w:tcPr>
          <w:p w:rsidR="00572639" w:rsidRPr="00CE4242" w:rsidRDefault="00572639" w:rsidP="00570325">
            <w:pPr>
              <w:jc w:val="both"/>
              <w:rPr>
                <w:sz w:val="28"/>
              </w:rPr>
            </w:pPr>
            <w:r w:rsidRPr="00CE4242">
              <w:rPr>
                <w:sz w:val="28"/>
              </w:rPr>
              <w:t>Соната</w:t>
            </w:r>
          </w:p>
          <w:p w:rsidR="00572639" w:rsidRPr="00CE4242" w:rsidRDefault="00572639" w:rsidP="00570325">
            <w:pPr>
              <w:jc w:val="both"/>
              <w:rPr>
                <w:sz w:val="28"/>
              </w:rPr>
            </w:pPr>
          </w:p>
        </w:tc>
        <w:tc>
          <w:tcPr>
            <w:tcW w:w="7377" w:type="dxa"/>
          </w:tcPr>
          <w:p w:rsidR="00572639" w:rsidRPr="008E3B61" w:rsidRDefault="00572639" w:rsidP="00570325">
            <w:pPr>
              <w:jc w:val="both"/>
              <w:rPr>
                <w:sz w:val="28"/>
                <w:szCs w:val="28"/>
              </w:rPr>
            </w:pPr>
            <w:r w:rsidRPr="008E3B61">
              <w:rPr>
                <w:sz w:val="28"/>
                <w:szCs w:val="28"/>
              </w:rPr>
              <w:t>Фрагмент 3.</w:t>
            </w:r>
          </w:p>
          <w:p w:rsidR="00572639" w:rsidRPr="008E3B61" w:rsidRDefault="00572639" w:rsidP="00570325">
            <w:pPr>
              <w:rPr>
                <w:sz w:val="28"/>
                <w:szCs w:val="28"/>
              </w:rPr>
            </w:pPr>
            <w:r w:rsidRPr="008E3B61">
              <w:rPr>
                <w:sz w:val="28"/>
                <w:szCs w:val="28"/>
              </w:rPr>
              <w:t>Бетховен. Соната №14 («Лунная», 1 часть)</w:t>
            </w:r>
          </w:p>
          <w:p w:rsidR="00572639" w:rsidRPr="008E3B61" w:rsidRDefault="00572639" w:rsidP="00570325">
            <w:pPr>
              <w:jc w:val="both"/>
              <w:rPr>
                <w:sz w:val="28"/>
                <w:szCs w:val="28"/>
              </w:rPr>
            </w:pPr>
          </w:p>
        </w:tc>
      </w:tr>
      <w:tr w:rsidR="00572639" w:rsidTr="00570325">
        <w:trPr>
          <w:trHeight w:val="719"/>
        </w:trPr>
        <w:tc>
          <w:tcPr>
            <w:tcW w:w="3103" w:type="dxa"/>
          </w:tcPr>
          <w:p w:rsidR="00572639" w:rsidRPr="00CE4242" w:rsidRDefault="00572639" w:rsidP="00570325">
            <w:pPr>
              <w:jc w:val="both"/>
              <w:rPr>
                <w:sz w:val="28"/>
              </w:rPr>
            </w:pPr>
            <w:r w:rsidRPr="00CE4242">
              <w:rPr>
                <w:sz w:val="28"/>
              </w:rPr>
              <w:t xml:space="preserve">Романс </w:t>
            </w:r>
          </w:p>
          <w:p w:rsidR="00572639" w:rsidRPr="00CE4242" w:rsidRDefault="00572639" w:rsidP="00570325">
            <w:pPr>
              <w:jc w:val="both"/>
              <w:rPr>
                <w:sz w:val="28"/>
              </w:rPr>
            </w:pPr>
          </w:p>
        </w:tc>
        <w:tc>
          <w:tcPr>
            <w:tcW w:w="7377" w:type="dxa"/>
          </w:tcPr>
          <w:p w:rsidR="00572639" w:rsidRDefault="00572639" w:rsidP="00570325">
            <w:pPr>
              <w:jc w:val="both"/>
              <w:rPr>
                <w:sz w:val="28"/>
                <w:szCs w:val="28"/>
              </w:rPr>
            </w:pPr>
            <w:r>
              <w:rPr>
                <w:sz w:val="28"/>
                <w:szCs w:val="28"/>
              </w:rPr>
              <w:t>Фрагмент 5.</w:t>
            </w:r>
          </w:p>
          <w:p w:rsidR="00572639" w:rsidRPr="008E3B61" w:rsidRDefault="00572639" w:rsidP="00570325">
            <w:pPr>
              <w:rPr>
                <w:sz w:val="28"/>
              </w:rPr>
            </w:pPr>
            <w:proofErr w:type="spellStart"/>
            <w:r w:rsidRPr="008E3B61">
              <w:rPr>
                <w:sz w:val="28"/>
              </w:rPr>
              <w:t>С.В.Рахманинов</w:t>
            </w:r>
            <w:proofErr w:type="spellEnd"/>
            <w:r w:rsidRPr="008E3B61">
              <w:rPr>
                <w:sz w:val="28"/>
              </w:rPr>
              <w:t>. Сирень. Романс</w:t>
            </w:r>
          </w:p>
          <w:p w:rsidR="00572639" w:rsidRPr="008E3B61" w:rsidRDefault="00572639" w:rsidP="00570325">
            <w:pPr>
              <w:jc w:val="both"/>
              <w:rPr>
                <w:sz w:val="28"/>
                <w:szCs w:val="28"/>
              </w:rPr>
            </w:pPr>
          </w:p>
        </w:tc>
      </w:tr>
      <w:tr w:rsidR="00572639" w:rsidTr="00570325">
        <w:trPr>
          <w:trHeight w:val="736"/>
        </w:trPr>
        <w:tc>
          <w:tcPr>
            <w:tcW w:w="3103" w:type="dxa"/>
          </w:tcPr>
          <w:p w:rsidR="00572639" w:rsidRPr="00CE4242" w:rsidRDefault="00572639" w:rsidP="00570325">
            <w:pPr>
              <w:jc w:val="both"/>
              <w:rPr>
                <w:sz w:val="28"/>
              </w:rPr>
            </w:pPr>
            <w:r w:rsidRPr="00CE4242">
              <w:rPr>
                <w:sz w:val="28"/>
              </w:rPr>
              <w:t>Вальс</w:t>
            </w:r>
          </w:p>
        </w:tc>
        <w:tc>
          <w:tcPr>
            <w:tcW w:w="7377" w:type="dxa"/>
          </w:tcPr>
          <w:p w:rsidR="00572639" w:rsidRPr="008E3B61" w:rsidRDefault="00572639" w:rsidP="00570325">
            <w:pPr>
              <w:rPr>
                <w:sz w:val="28"/>
                <w:szCs w:val="28"/>
              </w:rPr>
            </w:pPr>
            <w:r w:rsidRPr="008E3B61">
              <w:rPr>
                <w:sz w:val="28"/>
                <w:szCs w:val="28"/>
              </w:rPr>
              <w:t>Фрагмент 2.</w:t>
            </w:r>
          </w:p>
          <w:p w:rsidR="00572639" w:rsidRPr="008E3B61" w:rsidRDefault="00572639" w:rsidP="00570325">
            <w:pPr>
              <w:rPr>
                <w:sz w:val="28"/>
                <w:szCs w:val="28"/>
              </w:rPr>
            </w:pPr>
            <w:proofErr w:type="spellStart"/>
            <w:r w:rsidRPr="008E3B61">
              <w:rPr>
                <w:sz w:val="28"/>
                <w:szCs w:val="28"/>
              </w:rPr>
              <w:t>П.И.Чайковский</w:t>
            </w:r>
            <w:proofErr w:type="spellEnd"/>
            <w:r w:rsidRPr="008E3B61">
              <w:rPr>
                <w:sz w:val="28"/>
                <w:szCs w:val="28"/>
              </w:rPr>
              <w:t xml:space="preserve">. Вальс цветов из балета «Щелкунчик» </w:t>
            </w:r>
          </w:p>
          <w:p w:rsidR="00572639" w:rsidRPr="008E3B61" w:rsidRDefault="00572639" w:rsidP="00570325">
            <w:pPr>
              <w:jc w:val="both"/>
              <w:rPr>
                <w:sz w:val="28"/>
                <w:szCs w:val="28"/>
              </w:rPr>
            </w:pPr>
          </w:p>
        </w:tc>
      </w:tr>
      <w:tr w:rsidR="00572639" w:rsidTr="00570325">
        <w:trPr>
          <w:trHeight w:val="736"/>
        </w:trPr>
        <w:tc>
          <w:tcPr>
            <w:tcW w:w="3103" w:type="dxa"/>
          </w:tcPr>
          <w:p w:rsidR="00572639" w:rsidRPr="00CE4242" w:rsidRDefault="00572639" w:rsidP="00570325">
            <w:pPr>
              <w:jc w:val="both"/>
              <w:rPr>
                <w:sz w:val="28"/>
              </w:rPr>
            </w:pPr>
            <w:r w:rsidRPr="00CE4242">
              <w:rPr>
                <w:sz w:val="28"/>
              </w:rPr>
              <w:t>Опера</w:t>
            </w:r>
          </w:p>
          <w:p w:rsidR="00572639" w:rsidRPr="00CE4242" w:rsidRDefault="00572639" w:rsidP="00570325">
            <w:pPr>
              <w:jc w:val="both"/>
              <w:rPr>
                <w:sz w:val="28"/>
              </w:rPr>
            </w:pPr>
          </w:p>
        </w:tc>
        <w:tc>
          <w:tcPr>
            <w:tcW w:w="7377" w:type="dxa"/>
          </w:tcPr>
          <w:p w:rsidR="00572639" w:rsidRPr="008E3B61" w:rsidRDefault="00572639" w:rsidP="00570325">
            <w:pPr>
              <w:jc w:val="both"/>
              <w:rPr>
                <w:sz w:val="28"/>
                <w:szCs w:val="28"/>
              </w:rPr>
            </w:pPr>
          </w:p>
        </w:tc>
      </w:tr>
    </w:tbl>
    <w:p w:rsidR="00572639" w:rsidRDefault="00572639" w:rsidP="00572639">
      <w:pPr>
        <w:pStyle w:val="a3"/>
        <w:numPr>
          <w:ilvl w:val="0"/>
          <w:numId w:val="5"/>
        </w:numPr>
        <w:jc w:val="both"/>
        <w:rPr>
          <w:sz w:val="28"/>
        </w:rPr>
      </w:pPr>
      <w:r>
        <w:rPr>
          <w:sz w:val="28"/>
        </w:rPr>
        <w:t>Напишите 15 понятий и/или образных характеристик к музыкальному фрагменту №1. Подчеркните слова, которые свидетельствуют о жанровой принадлежности фрагмента.</w:t>
      </w:r>
    </w:p>
    <w:tbl>
      <w:tblPr>
        <w:tblStyle w:val="a4"/>
        <w:tblW w:w="0" w:type="auto"/>
        <w:tblLook w:val="04A0" w:firstRow="1" w:lastRow="0" w:firstColumn="1" w:lastColumn="0" w:noHBand="0" w:noVBand="1"/>
      </w:tblPr>
      <w:tblGrid>
        <w:gridCol w:w="10420"/>
      </w:tblGrid>
      <w:tr w:rsidR="00572639" w:rsidTr="00570325">
        <w:tc>
          <w:tcPr>
            <w:tcW w:w="10420" w:type="dxa"/>
          </w:tcPr>
          <w:p w:rsidR="00572639" w:rsidRPr="005133EF" w:rsidRDefault="00572639" w:rsidP="00570325">
            <w:pPr>
              <w:pStyle w:val="ad"/>
              <w:jc w:val="both"/>
              <w:rPr>
                <w:b/>
                <w:snapToGrid w:val="0"/>
                <w:lang w:eastAsia="ru-RU"/>
              </w:rPr>
            </w:pPr>
            <w:r>
              <w:rPr>
                <w:b/>
                <w:sz w:val="28"/>
              </w:rPr>
              <w:t xml:space="preserve">Симфония - </w:t>
            </w:r>
            <w:r w:rsidRPr="00BD7F7D">
              <w:rPr>
                <w:sz w:val="28"/>
                <w:szCs w:val="21"/>
                <w:shd w:val="clear" w:color="auto" w:fill="FFFFFF"/>
              </w:rPr>
              <w:t xml:space="preserve">музыкальное произведение для оркестра. </w:t>
            </w:r>
            <w:proofErr w:type="gramStart"/>
            <w:r w:rsidRPr="00BD7F7D">
              <w:rPr>
                <w:sz w:val="28"/>
                <w:szCs w:val="21"/>
                <w:shd w:val="clear" w:color="auto" w:fill="FFFFFF"/>
              </w:rPr>
              <w:t>Как правило, симфонии пишутся для большого оркестра смешанного состава (</w:t>
            </w:r>
            <w:hyperlink r:id="rId11" w:tooltip="Симфонический оркестр" w:history="1">
              <w:r w:rsidRPr="00BD7F7D">
                <w:rPr>
                  <w:rStyle w:val="ac"/>
                  <w:color w:val="auto"/>
                  <w:sz w:val="28"/>
                  <w:szCs w:val="21"/>
                  <w:u w:val="none"/>
                  <w:shd w:val="clear" w:color="auto" w:fill="FFFFFF"/>
                </w:rPr>
                <w:t>симфонического</w:t>
              </w:r>
            </w:hyperlink>
            <w:r w:rsidRPr="00BD7F7D">
              <w:rPr>
                <w:sz w:val="28"/>
                <w:szCs w:val="21"/>
                <w:shd w:val="clear" w:color="auto" w:fill="FFFFFF"/>
              </w:rPr>
              <w:t>), но существуют и симфонии для струнного,</w:t>
            </w:r>
            <w:r w:rsidRPr="00BD7F7D">
              <w:rPr>
                <w:rStyle w:val="apple-converted-space"/>
                <w:sz w:val="28"/>
                <w:szCs w:val="21"/>
                <w:shd w:val="clear" w:color="auto" w:fill="FFFFFF"/>
              </w:rPr>
              <w:t> </w:t>
            </w:r>
            <w:hyperlink r:id="rId12" w:tooltip="Камерный оркестр" w:history="1">
              <w:r w:rsidRPr="00BD7F7D">
                <w:rPr>
                  <w:rStyle w:val="ac"/>
                  <w:color w:val="auto"/>
                  <w:sz w:val="28"/>
                  <w:szCs w:val="21"/>
                  <w:u w:val="none"/>
                  <w:shd w:val="clear" w:color="auto" w:fill="FFFFFF"/>
                </w:rPr>
                <w:t>камерного</w:t>
              </w:r>
            </w:hyperlink>
            <w:r w:rsidRPr="00BD7F7D">
              <w:rPr>
                <w:sz w:val="28"/>
                <w:szCs w:val="21"/>
                <w:shd w:val="clear" w:color="auto" w:fill="FFFFFF"/>
              </w:rPr>
              <w:t>,</w:t>
            </w:r>
            <w:r w:rsidRPr="00BD7F7D">
              <w:rPr>
                <w:rStyle w:val="apple-converted-space"/>
                <w:sz w:val="28"/>
                <w:szCs w:val="21"/>
                <w:shd w:val="clear" w:color="auto" w:fill="FFFFFF"/>
              </w:rPr>
              <w:t> </w:t>
            </w:r>
            <w:hyperlink r:id="rId13" w:tooltip="Духовой оркестр" w:history="1">
              <w:r w:rsidRPr="00BD7F7D">
                <w:rPr>
                  <w:rStyle w:val="ac"/>
                  <w:color w:val="auto"/>
                  <w:sz w:val="28"/>
                  <w:szCs w:val="21"/>
                  <w:u w:val="none"/>
                  <w:shd w:val="clear" w:color="auto" w:fill="FFFFFF"/>
                </w:rPr>
                <w:t>духового</w:t>
              </w:r>
            </w:hyperlink>
            <w:r w:rsidRPr="00BD7F7D">
              <w:rPr>
                <w:rStyle w:val="apple-converted-space"/>
                <w:sz w:val="28"/>
                <w:szCs w:val="21"/>
                <w:shd w:val="clear" w:color="auto" w:fill="FFFFFF"/>
              </w:rPr>
              <w:t> </w:t>
            </w:r>
            <w:r w:rsidRPr="00BD7F7D">
              <w:rPr>
                <w:sz w:val="28"/>
                <w:szCs w:val="21"/>
                <w:shd w:val="clear" w:color="auto" w:fill="FFFFFF"/>
              </w:rPr>
              <w:t>и других оркестров; в симфонию могут вводиться хор и сольные</w:t>
            </w:r>
            <w:r w:rsidRPr="00BD7F7D">
              <w:rPr>
                <w:rStyle w:val="apple-converted-space"/>
                <w:sz w:val="28"/>
                <w:szCs w:val="21"/>
                <w:shd w:val="clear" w:color="auto" w:fill="FFFFFF"/>
              </w:rPr>
              <w:t> </w:t>
            </w:r>
            <w:hyperlink r:id="rId14" w:tooltip="Пение" w:history="1">
              <w:r w:rsidRPr="00BD7F7D">
                <w:rPr>
                  <w:rStyle w:val="ac"/>
                  <w:color w:val="auto"/>
                  <w:sz w:val="28"/>
                  <w:szCs w:val="21"/>
                  <w:u w:val="none"/>
                  <w:shd w:val="clear" w:color="auto" w:fill="FFFFFF"/>
                </w:rPr>
                <w:t>вокальные</w:t>
              </w:r>
            </w:hyperlink>
            <w:r w:rsidRPr="00BD7F7D">
              <w:rPr>
                <w:rStyle w:val="apple-converted-space"/>
                <w:sz w:val="28"/>
                <w:szCs w:val="21"/>
                <w:shd w:val="clear" w:color="auto" w:fill="FFFFFF"/>
              </w:rPr>
              <w:t> </w:t>
            </w:r>
            <w:r w:rsidRPr="00BD7F7D">
              <w:rPr>
                <w:sz w:val="28"/>
                <w:szCs w:val="21"/>
                <w:shd w:val="clear" w:color="auto" w:fill="FFFFFF"/>
              </w:rPr>
              <w:t>голоса.</w:t>
            </w:r>
            <w:proofErr w:type="gramEnd"/>
            <w:r w:rsidRPr="00BD7F7D">
              <w:rPr>
                <w:sz w:val="28"/>
                <w:szCs w:val="21"/>
                <w:shd w:val="clear" w:color="auto" w:fill="FFFFFF"/>
              </w:rPr>
              <w:t xml:space="preserve"> Известны и такие разновидности жанра, как симфония-концерт (для оркестра с солирующим инструментом) и</w:t>
            </w:r>
            <w:r w:rsidRPr="00BD7F7D">
              <w:rPr>
                <w:rStyle w:val="apple-converted-space"/>
                <w:sz w:val="28"/>
                <w:szCs w:val="21"/>
                <w:shd w:val="clear" w:color="auto" w:fill="FFFFFF"/>
              </w:rPr>
              <w:t> </w:t>
            </w:r>
            <w:hyperlink r:id="rId15" w:tooltip="Концертная симфония" w:history="1">
              <w:r w:rsidRPr="00BD7F7D">
                <w:rPr>
                  <w:rStyle w:val="ac"/>
                  <w:color w:val="auto"/>
                  <w:sz w:val="28"/>
                  <w:szCs w:val="21"/>
                  <w:u w:val="none"/>
                  <w:shd w:val="clear" w:color="auto" w:fill="FFFFFF"/>
                </w:rPr>
                <w:t>концертная симфония</w:t>
              </w:r>
            </w:hyperlink>
            <w:r w:rsidRPr="00BD7F7D">
              <w:rPr>
                <w:rStyle w:val="apple-converted-space"/>
                <w:sz w:val="28"/>
                <w:szCs w:val="21"/>
                <w:shd w:val="clear" w:color="auto" w:fill="FFFFFF"/>
              </w:rPr>
              <w:t> </w:t>
            </w:r>
            <w:r w:rsidRPr="00BD7F7D">
              <w:rPr>
                <w:sz w:val="28"/>
                <w:szCs w:val="21"/>
                <w:shd w:val="clear" w:color="auto" w:fill="FFFFFF"/>
              </w:rPr>
              <w:t>(от двух до девяти солирующих инструментов), родственные по своему строению</w:t>
            </w:r>
            <w:r w:rsidRPr="00BD7F7D">
              <w:rPr>
                <w:rStyle w:val="apple-converted-space"/>
                <w:sz w:val="28"/>
                <w:szCs w:val="21"/>
                <w:shd w:val="clear" w:color="auto" w:fill="FFFFFF"/>
              </w:rPr>
              <w:t> </w:t>
            </w:r>
            <w:hyperlink r:id="rId16" w:tooltip="Концерт (произведение)" w:history="1">
              <w:r w:rsidRPr="00BD7F7D">
                <w:rPr>
                  <w:rStyle w:val="ac"/>
                  <w:color w:val="auto"/>
                  <w:sz w:val="28"/>
                  <w:szCs w:val="21"/>
                  <w:u w:val="none"/>
                  <w:shd w:val="clear" w:color="auto" w:fill="FFFFFF"/>
                </w:rPr>
                <w:t>концерту</w:t>
              </w:r>
            </w:hyperlink>
            <w:r w:rsidRPr="00BD7F7D">
              <w:rPr>
                <w:sz w:val="28"/>
                <w:szCs w:val="21"/>
                <w:shd w:val="clear" w:color="auto" w:fill="FFFFFF"/>
              </w:rPr>
              <w:t>. По аналогии могут принимать название «симфония», вместе с элементами жанровой структуры, произведения для хора (хоровая симфония) или инструмента (особенно</w:t>
            </w:r>
            <w:r w:rsidRPr="00BD7F7D">
              <w:rPr>
                <w:rStyle w:val="apple-converted-space"/>
                <w:sz w:val="28"/>
                <w:szCs w:val="21"/>
                <w:shd w:val="clear" w:color="auto" w:fill="FFFFFF"/>
              </w:rPr>
              <w:t> </w:t>
            </w:r>
            <w:hyperlink r:id="rId17" w:tooltip="Орган (музыкальный инструмент)" w:history="1">
              <w:r w:rsidRPr="00BD7F7D">
                <w:rPr>
                  <w:rStyle w:val="ac"/>
                  <w:color w:val="auto"/>
                  <w:sz w:val="28"/>
                  <w:szCs w:val="21"/>
                  <w:u w:val="none"/>
                  <w:shd w:val="clear" w:color="auto" w:fill="FFFFFF"/>
                </w:rPr>
                <w:t>органа</w:t>
              </w:r>
            </w:hyperlink>
            <w:r w:rsidRPr="00BD7F7D">
              <w:rPr>
                <w:sz w:val="28"/>
                <w:szCs w:val="21"/>
                <w:shd w:val="clear" w:color="auto" w:fill="FFFFFF"/>
              </w:rPr>
              <w:t>, реже —</w:t>
            </w:r>
            <w:r w:rsidRPr="00BD7F7D">
              <w:rPr>
                <w:rStyle w:val="apple-converted-space"/>
                <w:sz w:val="28"/>
                <w:szCs w:val="21"/>
                <w:shd w:val="clear" w:color="auto" w:fill="FFFFFF"/>
              </w:rPr>
              <w:t> </w:t>
            </w:r>
            <w:hyperlink r:id="rId18" w:tooltip="Фортепиано" w:history="1">
              <w:r w:rsidRPr="00BD7F7D">
                <w:rPr>
                  <w:rStyle w:val="ac"/>
                  <w:color w:val="auto"/>
                  <w:sz w:val="28"/>
                  <w:szCs w:val="21"/>
                  <w:u w:val="none"/>
                  <w:shd w:val="clear" w:color="auto" w:fill="FFFFFF"/>
                </w:rPr>
                <w:t>фортепиано</w:t>
              </w:r>
            </w:hyperlink>
            <w:r w:rsidRPr="00BD7F7D">
              <w:rPr>
                <w:sz w:val="28"/>
                <w:szCs w:val="21"/>
                <w:shd w:val="clear" w:color="auto" w:fill="FFFFFF"/>
              </w:rPr>
              <w:t>). Симфония может сближаться с другими музыкальными жанрами, образуя такие гибридные жанры, как симфони</w:t>
            </w:r>
            <w:proofErr w:type="gramStart"/>
            <w:r w:rsidRPr="00BD7F7D">
              <w:rPr>
                <w:sz w:val="28"/>
                <w:szCs w:val="21"/>
                <w:shd w:val="clear" w:color="auto" w:fill="FFFFFF"/>
              </w:rPr>
              <w:t>я-</w:t>
            </w:r>
            <w:proofErr w:type="gramEnd"/>
            <w:r w:rsidRPr="00BD7F7D">
              <w:rPr>
                <w:sz w:val="36"/>
              </w:rPr>
              <w:fldChar w:fldCharType="begin"/>
            </w:r>
            <w:r w:rsidRPr="00BD7F7D">
              <w:rPr>
                <w:sz w:val="36"/>
              </w:rPr>
              <w:instrText xml:space="preserve"> HYPERLINK "https://ru.wikipedia.org/wiki/%D0%A1%D1%8E%D0%B8%D1%82%D0%B0" \o "Сюита" </w:instrText>
            </w:r>
            <w:r w:rsidRPr="00BD7F7D">
              <w:rPr>
                <w:sz w:val="36"/>
              </w:rPr>
              <w:fldChar w:fldCharType="separate"/>
            </w:r>
            <w:r w:rsidRPr="00BD7F7D">
              <w:rPr>
                <w:rStyle w:val="ac"/>
                <w:color w:val="auto"/>
                <w:sz w:val="28"/>
                <w:szCs w:val="21"/>
                <w:u w:val="none"/>
                <w:shd w:val="clear" w:color="auto" w:fill="FFFFFF"/>
              </w:rPr>
              <w:t>сюита</w:t>
            </w:r>
            <w:r w:rsidRPr="00BD7F7D">
              <w:rPr>
                <w:sz w:val="36"/>
              </w:rPr>
              <w:fldChar w:fldCharType="end"/>
            </w:r>
            <w:r w:rsidRPr="00BD7F7D">
              <w:rPr>
                <w:sz w:val="28"/>
                <w:szCs w:val="21"/>
                <w:shd w:val="clear" w:color="auto" w:fill="FFFFFF"/>
              </w:rPr>
              <w:t>, симфония-фантазия, симфония-</w:t>
            </w:r>
            <w:hyperlink r:id="rId19" w:tooltip="Симфоническая поэма" w:history="1">
              <w:r w:rsidRPr="00BD7F7D">
                <w:rPr>
                  <w:rStyle w:val="ac"/>
                  <w:color w:val="auto"/>
                  <w:sz w:val="28"/>
                  <w:szCs w:val="21"/>
                  <w:u w:val="none"/>
                  <w:shd w:val="clear" w:color="auto" w:fill="FFFFFF"/>
                </w:rPr>
                <w:t>поэма</w:t>
              </w:r>
            </w:hyperlink>
            <w:r w:rsidRPr="00BD7F7D">
              <w:rPr>
                <w:sz w:val="28"/>
                <w:szCs w:val="21"/>
                <w:shd w:val="clear" w:color="auto" w:fill="FFFFFF"/>
              </w:rPr>
              <w:t>, симфония-</w:t>
            </w:r>
            <w:hyperlink r:id="rId20" w:tooltip="Кантата" w:history="1">
              <w:r w:rsidRPr="00BD7F7D">
                <w:rPr>
                  <w:rStyle w:val="ac"/>
                  <w:color w:val="auto"/>
                  <w:sz w:val="28"/>
                  <w:szCs w:val="21"/>
                  <w:u w:val="none"/>
                  <w:shd w:val="clear" w:color="auto" w:fill="FFFFFF"/>
                </w:rPr>
                <w:t>кантата</w:t>
              </w:r>
            </w:hyperlink>
          </w:p>
        </w:tc>
      </w:tr>
    </w:tbl>
    <w:p w:rsidR="00572639" w:rsidRPr="0030710E" w:rsidRDefault="00572639" w:rsidP="00572639">
      <w:pPr>
        <w:jc w:val="both"/>
        <w:rPr>
          <w:sz w:val="28"/>
        </w:rPr>
      </w:pPr>
    </w:p>
    <w:p w:rsidR="00572639" w:rsidRDefault="00572639" w:rsidP="00572639">
      <w:pPr>
        <w:pStyle w:val="a3"/>
        <w:numPr>
          <w:ilvl w:val="0"/>
          <w:numId w:val="5"/>
        </w:numPr>
        <w:jc w:val="both"/>
        <w:rPr>
          <w:sz w:val="28"/>
        </w:rPr>
      </w:pPr>
      <w:r>
        <w:rPr>
          <w:sz w:val="28"/>
        </w:rPr>
        <w:t>Дайте определение жанрам, оставшимся в таблице, музыкальные примеры которых  не прозвучали.</w:t>
      </w:r>
    </w:p>
    <w:tbl>
      <w:tblPr>
        <w:tblStyle w:val="a4"/>
        <w:tblW w:w="0" w:type="auto"/>
        <w:tblInd w:w="-34" w:type="dxa"/>
        <w:tblLook w:val="04A0" w:firstRow="1" w:lastRow="0" w:firstColumn="1" w:lastColumn="0" w:noHBand="0" w:noVBand="1"/>
      </w:tblPr>
      <w:tblGrid>
        <w:gridCol w:w="10454"/>
      </w:tblGrid>
      <w:tr w:rsidR="00572639" w:rsidTr="00570325">
        <w:tc>
          <w:tcPr>
            <w:tcW w:w="10454" w:type="dxa"/>
          </w:tcPr>
          <w:p w:rsidR="00572639" w:rsidRPr="00BD7F7D" w:rsidRDefault="00572639" w:rsidP="00570325">
            <w:pPr>
              <w:pStyle w:val="ad"/>
              <w:shd w:val="clear" w:color="auto" w:fill="FFFFFF"/>
              <w:jc w:val="both"/>
              <w:rPr>
                <w:sz w:val="28"/>
                <w:szCs w:val="28"/>
              </w:rPr>
            </w:pPr>
            <w:r w:rsidRPr="00BD7F7D">
              <w:rPr>
                <w:b/>
                <w:snapToGrid w:val="0"/>
                <w:sz w:val="28"/>
                <w:szCs w:val="28"/>
                <w:lang w:eastAsia="ru-RU"/>
              </w:rPr>
              <w:t>Сюита</w:t>
            </w:r>
            <w:r w:rsidRPr="00BD7F7D">
              <w:rPr>
                <w:snapToGrid w:val="0"/>
                <w:sz w:val="28"/>
                <w:szCs w:val="28"/>
                <w:lang w:eastAsia="ru-RU"/>
              </w:rPr>
              <w:t xml:space="preserve"> - </w:t>
            </w:r>
            <w:r w:rsidRPr="00BD7F7D">
              <w:rPr>
                <w:rStyle w:val="apple-converted-space"/>
                <w:sz w:val="28"/>
                <w:szCs w:val="28"/>
              </w:rPr>
              <w:t> </w:t>
            </w:r>
            <w:hyperlink r:id="rId21" w:tooltip="Циклические формы (музыка)" w:history="1">
              <w:r w:rsidRPr="00BD7F7D">
                <w:rPr>
                  <w:rStyle w:val="ac"/>
                  <w:color w:val="auto"/>
                  <w:sz w:val="28"/>
                  <w:szCs w:val="28"/>
                  <w:u w:val="none"/>
                </w:rPr>
                <w:t>циклическая форма</w:t>
              </w:r>
            </w:hyperlink>
            <w:r w:rsidRPr="00BD7F7D">
              <w:rPr>
                <w:rStyle w:val="apple-converted-space"/>
                <w:sz w:val="28"/>
                <w:szCs w:val="28"/>
              </w:rPr>
              <w:t> </w:t>
            </w:r>
            <w:r w:rsidRPr="00BD7F7D">
              <w:rPr>
                <w:sz w:val="28"/>
                <w:szCs w:val="28"/>
              </w:rPr>
              <w:t>в музыке, состоящая из нескольких больших частей.</w:t>
            </w:r>
          </w:p>
          <w:p w:rsidR="00572639" w:rsidRPr="00BD7F7D" w:rsidRDefault="00572639" w:rsidP="00570325">
            <w:pPr>
              <w:pStyle w:val="ad"/>
              <w:shd w:val="clear" w:color="auto" w:fill="FFFFFF"/>
              <w:jc w:val="both"/>
              <w:rPr>
                <w:sz w:val="28"/>
                <w:szCs w:val="28"/>
              </w:rPr>
            </w:pPr>
            <w:r w:rsidRPr="00BD7F7D">
              <w:rPr>
                <w:sz w:val="28"/>
                <w:szCs w:val="28"/>
              </w:rPr>
              <w:t xml:space="preserve">Другое значение термина «сюита» — музыкально-хореографическая композиция, состоящая из нескольких танцев, например, «балетная сюита». Примеры: сюиты из </w:t>
            </w:r>
            <w:r w:rsidRPr="00BD7F7D">
              <w:rPr>
                <w:sz w:val="28"/>
                <w:szCs w:val="28"/>
              </w:rPr>
              <w:lastRenderedPageBreak/>
              <w:t>балетов П. И. Чайковского («Щелкунчик», «Спящая красавица», «Лебединое озеро»).</w:t>
            </w:r>
          </w:p>
          <w:p w:rsidR="00572639" w:rsidRPr="005133EF" w:rsidRDefault="00572639" w:rsidP="00570325">
            <w:pPr>
              <w:pStyle w:val="ad"/>
              <w:jc w:val="both"/>
              <w:rPr>
                <w:snapToGrid w:val="0"/>
                <w:lang w:eastAsia="ru-RU"/>
              </w:rPr>
            </w:pPr>
            <w:r w:rsidRPr="00BD7F7D">
              <w:rPr>
                <w:b/>
                <w:snapToGrid w:val="0"/>
                <w:sz w:val="28"/>
                <w:lang w:eastAsia="ru-RU"/>
              </w:rPr>
              <w:t xml:space="preserve">Опера </w:t>
            </w:r>
            <w:r>
              <w:rPr>
                <w:snapToGrid w:val="0"/>
                <w:lang w:eastAsia="ru-RU"/>
              </w:rPr>
              <w:t xml:space="preserve">- </w:t>
            </w:r>
            <w:r w:rsidRPr="00BD7F7D">
              <w:rPr>
                <w:color w:val="252525"/>
                <w:sz w:val="28"/>
                <w:szCs w:val="28"/>
                <w:shd w:val="clear" w:color="auto" w:fill="FFFFFF"/>
              </w:rPr>
              <w:t>род музыкально-драматического произведения, основанный на синтезе слова, сценического действия и музыки. В отличие от</w:t>
            </w:r>
            <w:r w:rsidRPr="00BD7F7D">
              <w:rPr>
                <w:rStyle w:val="apple-converted-space"/>
                <w:color w:val="252525"/>
                <w:sz w:val="28"/>
                <w:szCs w:val="28"/>
                <w:shd w:val="clear" w:color="auto" w:fill="FFFFFF"/>
              </w:rPr>
              <w:t> </w:t>
            </w:r>
            <w:hyperlink r:id="rId22" w:tooltip="Драматический театр" w:history="1">
              <w:r w:rsidRPr="00BD7F7D">
                <w:rPr>
                  <w:rStyle w:val="ac"/>
                  <w:color w:val="auto"/>
                  <w:sz w:val="28"/>
                  <w:szCs w:val="28"/>
                  <w:u w:val="none"/>
                  <w:shd w:val="clear" w:color="auto" w:fill="FFFFFF"/>
                </w:rPr>
                <w:t>драматического театра</w:t>
              </w:r>
            </w:hyperlink>
            <w:r w:rsidRPr="00BD7F7D">
              <w:rPr>
                <w:sz w:val="28"/>
                <w:szCs w:val="28"/>
                <w:shd w:val="clear" w:color="auto" w:fill="FFFFFF"/>
              </w:rPr>
              <w:t>, где музыка выполняет служебные функции, в опере она является основным носителем действия. Литературная основа оперы —</w:t>
            </w:r>
            <w:r w:rsidRPr="00BD7F7D">
              <w:rPr>
                <w:rStyle w:val="apple-converted-space"/>
                <w:sz w:val="28"/>
                <w:szCs w:val="28"/>
                <w:shd w:val="clear" w:color="auto" w:fill="FFFFFF"/>
              </w:rPr>
              <w:t> </w:t>
            </w:r>
            <w:hyperlink r:id="rId23" w:tooltip="Либретто" w:history="1">
              <w:r w:rsidRPr="00BD7F7D">
                <w:rPr>
                  <w:rStyle w:val="ac"/>
                  <w:color w:val="auto"/>
                  <w:sz w:val="28"/>
                  <w:szCs w:val="28"/>
                  <w:u w:val="none"/>
                  <w:shd w:val="clear" w:color="auto" w:fill="FFFFFF"/>
                </w:rPr>
                <w:t>либретто</w:t>
              </w:r>
            </w:hyperlink>
            <w:r w:rsidRPr="00BD7F7D">
              <w:rPr>
                <w:sz w:val="28"/>
                <w:szCs w:val="28"/>
                <w:shd w:val="clear" w:color="auto" w:fill="FFFFFF"/>
              </w:rPr>
              <w:t>, оригинальное или основанное на литературном произведении.</w:t>
            </w:r>
          </w:p>
        </w:tc>
      </w:tr>
    </w:tbl>
    <w:p w:rsidR="00572639" w:rsidRDefault="00572639" w:rsidP="00572639">
      <w:pPr>
        <w:rPr>
          <w:b/>
          <w:sz w:val="28"/>
        </w:rPr>
      </w:pPr>
      <w:r>
        <w:rPr>
          <w:b/>
          <w:sz w:val="28"/>
        </w:rPr>
        <w:lastRenderedPageBreak/>
        <w:t>Анализ ответа. Оценка.</w:t>
      </w:r>
    </w:p>
    <w:p w:rsidR="00572639" w:rsidRPr="001908F2" w:rsidRDefault="00572639" w:rsidP="00572639">
      <w:pPr>
        <w:pStyle w:val="a3"/>
        <w:numPr>
          <w:ilvl w:val="0"/>
          <w:numId w:val="10"/>
        </w:numPr>
        <w:jc w:val="both"/>
        <w:rPr>
          <w:b/>
          <w:sz w:val="28"/>
        </w:rPr>
      </w:pPr>
      <w:r w:rsidRPr="00555CFD">
        <w:rPr>
          <w:sz w:val="28"/>
        </w:rPr>
        <w:t xml:space="preserve">Участник правильно </w:t>
      </w:r>
      <w:r>
        <w:rPr>
          <w:sz w:val="28"/>
        </w:rPr>
        <w:t xml:space="preserve">соотносит прослушанный фрагмент с музыкальным жанром – 2 балла. </w:t>
      </w:r>
      <w:r w:rsidRPr="001908F2">
        <w:rPr>
          <w:b/>
          <w:sz w:val="28"/>
        </w:rPr>
        <w:t>10 баллов.</w:t>
      </w:r>
    </w:p>
    <w:p w:rsidR="00572639" w:rsidRPr="001908F2" w:rsidRDefault="00572639" w:rsidP="00572639">
      <w:pPr>
        <w:pStyle w:val="a3"/>
        <w:numPr>
          <w:ilvl w:val="0"/>
          <w:numId w:val="10"/>
        </w:numPr>
        <w:jc w:val="both"/>
        <w:rPr>
          <w:b/>
          <w:sz w:val="28"/>
        </w:rPr>
      </w:pPr>
      <w:r>
        <w:rPr>
          <w:sz w:val="28"/>
        </w:rPr>
        <w:t xml:space="preserve">Участник правильно называет автора произведения – 2 балла. </w:t>
      </w:r>
      <w:r w:rsidRPr="001908F2">
        <w:rPr>
          <w:b/>
          <w:sz w:val="28"/>
        </w:rPr>
        <w:t>10 баллов.</w:t>
      </w:r>
    </w:p>
    <w:p w:rsidR="00572639" w:rsidRPr="005133EF" w:rsidRDefault="00572639" w:rsidP="00572639">
      <w:pPr>
        <w:pStyle w:val="a3"/>
        <w:numPr>
          <w:ilvl w:val="0"/>
          <w:numId w:val="10"/>
        </w:numPr>
        <w:jc w:val="both"/>
        <w:rPr>
          <w:b/>
          <w:sz w:val="28"/>
        </w:rPr>
      </w:pPr>
      <w:r>
        <w:rPr>
          <w:sz w:val="28"/>
        </w:rPr>
        <w:t xml:space="preserve">Участник правильно указывает название произведения – 2 балла. </w:t>
      </w:r>
      <w:r w:rsidRPr="001908F2">
        <w:rPr>
          <w:b/>
          <w:sz w:val="28"/>
        </w:rPr>
        <w:t>10 баллов.</w:t>
      </w:r>
    </w:p>
    <w:p w:rsidR="00572639" w:rsidRPr="001908F2" w:rsidRDefault="00572639" w:rsidP="00572639">
      <w:pPr>
        <w:pStyle w:val="a3"/>
        <w:numPr>
          <w:ilvl w:val="0"/>
          <w:numId w:val="10"/>
        </w:numPr>
        <w:jc w:val="both"/>
        <w:rPr>
          <w:b/>
          <w:sz w:val="28"/>
        </w:rPr>
      </w:pPr>
      <w:r>
        <w:rPr>
          <w:sz w:val="28"/>
        </w:rPr>
        <w:t xml:space="preserve">Участник указывает 15 понятий или образных характеристик к музыкальному фрагменту №1 – </w:t>
      </w:r>
      <w:r w:rsidRPr="001908F2">
        <w:rPr>
          <w:b/>
          <w:sz w:val="28"/>
        </w:rPr>
        <w:t>6 баллов.</w:t>
      </w:r>
    </w:p>
    <w:p w:rsidR="00572639" w:rsidRPr="001908F2" w:rsidRDefault="00572639" w:rsidP="00572639">
      <w:pPr>
        <w:pStyle w:val="a3"/>
        <w:numPr>
          <w:ilvl w:val="0"/>
          <w:numId w:val="10"/>
        </w:numPr>
        <w:jc w:val="both"/>
        <w:rPr>
          <w:b/>
          <w:sz w:val="28"/>
        </w:rPr>
      </w:pPr>
      <w:r>
        <w:rPr>
          <w:sz w:val="28"/>
        </w:rPr>
        <w:t xml:space="preserve">Участник правильно дает определения, оставшимся в таблице, музыкальным жанрам – по 2 балла. </w:t>
      </w:r>
      <w:r w:rsidRPr="001908F2">
        <w:rPr>
          <w:b/>
          <w:sz w:val="28"/>
        </w:rPr>
        <w:t>4 балла.</w:t>
      </w:r>
    </w:p>
    <w:p w:rsidR="00572639" w:rsidRPr="00555CFD" w:rsidRDefault="00572639" w:rsidP="00572639">
      <w:pPr>
        <w:pStyle w:val="a3"/>
        <w:jc w:val="both"/>
        <w:rPr>
          <w:b/>
          <w:sz w:val="28"/>
        </w:rPr>
      </w:pPr>
      <w:r w:rsidRPr="007904A8">
        <w:rPr>
          <w:b/>
          <w:sz w:val="28"/>
        </w:rPr>
        <w:t xml:space="preserve">Максимальная оценка </w:t>
      </w:r>
      <w:r>
        <w:rPr>
          <w:b/>
          <w:sz w:val="28"/>
        </w:rPr>
        <w:t>40</w:t>
      </w:r>
      <w:r w:rsidRPr="007904A8">
        <w:rPr>
          <w:b/>
          <w:sz w:val="28"/>
        </w:rPr>
        <w:t xml:space="preserve"> баллов.</w:t>
      </w:r>
    </w:p>
    <w:p w:rsidR="00572639" w:rsidRDefault="00572639" w:rsidP="00572639">
      <w:pPr>
        <w:jc w:val="both"/>
        <w:rPr>
          <w:sz w:val="28"/>
        </w:rPr>
      </w:pPr>
    </w:p>
    <w:p w:rsidR="003267C7" w:rsidRDefault="003267C7" w:rsidP="003B1FD1">
      <w:pPr>
        <w:jc w:val="both"/>
        <w:rPr>
          <w:sz w:val="32"/>
        </w:rPr>
      </w:pPr>
    </w:p>
    <w:p w:rsidR="003267C7" w:rsidRDefault="00A85D70" w:rsidP="003267C7">
      <w:pPr>
        <w:jc w:val="both"/>
        <w:rPr>
          <w:b/>
          <w:sz w:val="28"/>
        </w:rPr>
      </w:pPr>
      <w:r>
        <w:rPr>
          <w:b/>
          <w:sz w:val="28"/>
        </w:rPr>
        <w:t xml:space="preserve">Задание 5 </w:t>
      </w:r>
      <w:r w:rsidRPr="00B120D9">
        <w:rPr>
          <w:b/>
          <w:sz w:val="28"/>
        </w:rPr>
        <w:t>(</w:t>
      </w:r>
      <w:r w:rsidRPr="00B120D9">
        <w:rPr>
          <w:b/>
          <w:i/>
          <w:sz w:val="28"/>
          <w:lang w:val="en-US"/>
        </w:rPr>
        <w:t>max</w:t>
      </w:r>
      <w:r w:rsidRPr="00B120D9">
        <w:rPr>
          <w:b/>
          <w:i/>
          <w:sz w:val="28"/>
        </w:rPr>
        <w:t xml:space="preserve">. </w:t>
      </w:r>
      <w:r>
        <w:rPr>
          <w:b/>
          <w:i/>
          <w:sz w:val="28"/>
        </w:rPr>
        <w:t>5</w:t>
      </w:r>
      <w:r w:rsidRPr="00B120D9">
        <w:rPr>
          <w:b/>
          <w:i/>
          <w:sz w:val="28"/>
        </w:rPr>
        <w:t>0 б</w:t>
      </w:r>
      <w:r w:rsidRPr="00B120D9">
        <w:rPr>
          <w:b/>
          <w:sz w:val="28"/>
        </w:rPr>
        <w:t>).</w:t>
      </w:r>
      <w:r w:rsidR="003267C7" w:rsidRPr="0085582A">
        <w:rPr>
          <w:b/>
          <w:sz w:val="28"/>
        </w:rPr>
        <w:t xml:space="preserve"> Рассмотрите и проанализируйте </w:t>
      </w:r>
      <w:r w:rsidR="00431A3A">
        <w:rPr>
          <w:b/>
          <w:sz w:val="28"/>
        </w:rPr>
        <w:t>известное произведение русской школы.</w:t>
      </w:r>
    </w:p>
    <w:p w:rsidR="003052D5" w:rsidRPr="003052D5" w:rsidRDefault="003052D5" w:rsidP="003267C7">
      <w:pPr>
        <w:jc w:val="both"/>
        <w:rPr>
          <w:b/>
          <w:i/>
          <w:sz w:val="28"/>
        </w:rPr>
      </w:pPr>
      <w:r w:rsidRPr="003052D5">
        <w:rPr>
          <w:b/>
          <w:i/>
          <w:sz w:val="28"/>
        </w:rPr>
        <w:t>Справочный материал для ответа</w:t>
      </w:r>
    </w:p>
    <w:tbl>
      <w:tblPr>
        <w:tblStyle w:val="a4"/>
        <w:tblW w:w="0" w:type="auto"/>
        <w:tblLook w:val="04A0" w:firstRow="1" w:lastRow="0" w:firstColumn="1" w:lastColumn="0" w:noHBand="0" w:noVBand="1"/>
      </w:tblPr>
      <w:tblGrid>
        <w:gridCol w:w="10420"/>
      </w:tblGrid>
      <w:tr w:rsidR="00347142" w:rsidTr="00E11124">
        <w:tc>
          <w:tcPr>
            <w:tcW w:w="10420" w:type="dxa"/>
          </w:tcPr>
          <w:p w:rsidR="00B0696E" w:rsidRPr="00B0696E" w:rsidRDefault="00347142" w:rsidP="00B0696E">
            <w:pPr>
              <w:shd w:val="clear" w:color="auto" w:fill="FCFCFC"/>
              <w:spacing w:line="360" w:lineRule="atLeast"/>
              <w:textAlignment w:val="baseline"/>
              <w:rPr>
                <w:sz w:val="28"/>
              </w:rPr>
            </w:pPr>
            <w:r>
              <w:rPr>
                <w:sz w:val="28"/>
              </w:rPr>
              <w:t>1</w:t>
            </w:r>
            <w:r w:rsidR="00D711CB">
              <w:rPr>
                <w:sz w:val="28"/>
              </w:rPr>
              <w:t xml:space="preserve">. </w:t>
            </w:r>
            <w:r w:rsidR="00B0696E" w:rsidRPr="00B0696E">
              <w:rPr>
                <w:sz w:val="28"/>
              </w:rPr>
              <w:t>Переход Суворова через Альпы - Василий Иванович Суриков. 1899.</w:t>
            </w:r>
          </w:p>
          <w:p w:rsidR="00347142" w:rsidRDefault="00347142" w:rsidP="00E11124">
            <w:pPr>
              <w:jc w:val="both"/>
              <w:rPr>
                <w:sz w:val="28"/>
              </w:rPr>
            </w:pPr>
          </w:p>
        </w:tc>
      </w:tr>
      <w:tr w:rsidR="009C23F5" w:rsidTr="00E11124">
        <w:tc>
          <w:tcPr>
            <w:tcW w:w="10420" w:type="dxa"/>
          </w:tcPr>
          <w:p w:rsidR="00B0696E" w:rsidRDefault="009C23F5" w:rsidP="00B0696E">
            <w:pPr>
              <w:pStyle w:val="ad"/>
              <w:ind w:firstLine="709"/>
              <w:jc w:val="both"/>
              <w:textAlignment w:val="baseline"/>
              <w:rPr>
                <w:color w:val="000000"/>
                <w:sz w:val="28"/>
                <w:szCs w:val="21"/>
              </w:rPr>
            </w:pPr>
            <w:r>
              <w:t xml:space="preserve">2-3.     </w:t>
            </w:r>
            <w:r w:rsidR="00B0696E" w:rsidRPr="00B0696E">
              <w:rPr>
                <w:color w:val="000000"/>
                <w:sz w:val="28"/>
                <w:szCs w:val="21"/>
              </w:rPr>
              <w:t>Композиция картины чрезвычайно своеобразна: по почти отвесной, обледенелой, покрытой снегом крутизне спускается, точнее — скатывается вниз, в пропасть, армия Суворова. Эта крутизна занимает почти две трети огромного, вертикально-удлиненного полотна. В верхней части композиции изображена основная масса армии, подходящая к обрыву по узкой тропе, прижатой к склону высокой горы, по которому ползут облака над самыми головами солдат. Склон горы наверху срезан краем полотна, что создает впечатление уходящей ввысь каменной кручи. Обледенелая снежная крутизна внизу также срезана, так что пропасть, в которую скользят солдаты, кажется страшно глубокой.</w:t>
            </w:r>
          </w:p>
          <w:p w:rsidR="003433B8" w:rsidRDefault="00B0696E" w:rsidP="00B0696E">
            <w:pPr>
              <w:pStyle w:val="ad"/>
              <w:ind w:firstLine="709"/>
              <w:jc w:val="both"/>
              <w:textAlignment w:val="baseline"/>
              <w:rPr>
                <w:color w:val="000000"/>
                <w:sz w:val="28"/>
                <w:szCs w:val="21"/>
              </w:rPr>
            </w:pPr>
            <w:r w:rsidRPr="00B0696E">
              <w:rPr>
                <w:color w:val="000000"/>
                <w:sz w:val="28"/>
                <w:szCs w:val="21"/>
              </w:rPr>
              <w:t>На самом краю ледяного обрыва слева остановил своего коня Суворов. Он занял это опасное положение потому, что отсюда он виден всей подходящей к обрыву армии. Он знает, что каждый солдат, прежде чем начать страшный спуск, взглянет на него. Выражение лица Суворова сложно: в нем можно увидеть и напряженное внимание, и решительность, и волевую собранность, и обаятельную, бодрящую, вдохновляющую улыбку. Все это передается глядящим на него солдатам, пробуждая в каждом из них неизбывные моральные силы, мобилизуя дух этих людей, превращая их в «чудо-богатырей».</w:t>
            </w:r>
          </w:p>
          <w:p w:rsidR="003433B8" w:rsidRDefault="00B0696E" w:rsidP="00B0696E">
            <w:pPr>
              <w:pStyle w:val="ad"/>
              <w:ind w:firstLine="709"/>
              <w:jc w:val="both"/>
              <w:textAlignment w:val="baseline"/>
              <w:rPr>
                <w:color w:val="000000"/>
                <w:sz w:val="28"/>
                <w:szCs w:val="21"/>
              </w:rPr>
            </w:pPr>
            <w:r w:rsidRPr="00B0696E">
              <w:rPr>
                <w:color w:val="000000"/>
                <w:sz w:val="28"/>
                <w:szCs w:val="21"/>
              </w:rPr>
              <w:t xml:space="preserve">На Суворове— </w:t>
            </w:r>
            <w:proofErr w:type="gramStart"/>
            <w:r w:rsidRPr="00B0696E">
              <w:rPr>
                <w:color w:val="000000"/>
                <w:sz w:val="28"/>
                <w:szCs w:val="21"/>
              </w:rPr>
              <w:t>си</w:t>
            </w:r>
            <w:proofErr w:type="gramEnd"/>
            <w:r w:rsidRPr="00B0696E">
              <w:rPr>
                <w:color w:val="000000"/>
                <w:sz w:val="28"/>
                <w:szCs w:val="21"/>
              </w:rPr>
              <w:t>ний, развевающийся походный плащ. Голова обнажена, шляпу он держит в руке: этим полководец как бы отдает дань глубокого уважения и преклонения перед подвигом солдат.</w:t>
            </w:r>
          </w:p>
          <w:p w:rsidR="003433B8" w:rsidRDefault="00B0696E" w:rsidP="00B0696E">
            <w:pPr>
              <w:pStyle w:val="ad"/>
              <w:ind w:firstLine="709"/>
              <w:jc w:val="both"/>
              <w:textAlignment w:val="baseline"/>
              <w:rPr>
                <w:color w:val="000000"/>
                <w:sz w:val="28"/>
                <w:szCs w:val="21"/>
              </w:rPr>
            </w:pPr>
            <w:r w:rsidRPr="00B0696E">
              <w:rPr>
                <w:color w:val="000000"/>
                <w:sz w:val="28"/>
                <w:szCs w:val="21"/>
              </w:rPr>
              <w:t xml:space="preserve">Рядом с Суворовым изображен пеший пожилой казак с пикой, в </w:t>
            </w:r>
            <w:proofErr w:type="spellStart"/>
            <w:r w:rsidRPr="00B0696E">
              <w:rPr>
                <w:color w:val="000000"/>
                <w:sz w:val="28"/>
                <w:szCs w:val="21"/>
              </w:rPr>
              <w:t>тёмнокрасном</w:t>
            </w:r>
            <w:proofErr w:type="spellEnd"/>
            <w:r w:rsidRPr="00B0696E">
              <w:rPr>
                <w:color w:val="000000"/>
                <w:sz w:val="28"/>
                <w:szCs w:val="21"/>
              </w:rPr>
              <w:t xml:space="preserve"> </w:t>
            </w:r>
            <w:r w:rsidRPr="00B0696E">
              <w:rPr>
                <w:color w:val="000000"/>
                <w:sz w:val="28"/>
                <w:szCs w:val="21"/>
              </w:rPr>
              <w:lastRenderedPageBreak/>
              <w:t xml:space="preserve">кафтане. </w:t>
            </w:r>
            <w:proofErr w:type="gramStart"/>
            <w:r w:rsidRPr="00B0696E">
              <w:rPr>
                <w:color w:val="000000"/>
                <w:sz w:val="28"/>
                <w:szCs w:val="21"/>
              </w:rPr>
              <w:t>Этот</w:t>
            </w:r>
            <w:proofErr w:type="gramEnd"/>
            <w:r w:rsidRPr="00B0696E">
              <w:rPr>
                <w:color w:val="000000"/>
                <w:sz w:val="28"/>
                <w:szCs w:val="21"/>
              </w:rPr>
              <w:t xml:space="preserve"> малозаметный на первый взгляд персонаж заслуживает внимания. Можно предполагать, что это — один из тех казаков, которые во время всего перехода через </w:t>
            </w:r>
            <w:proofErr w:type="spellStart"/>
            <w:r w:rsidRPr="00B0696E">
              <w:rPr>
                <w:color w:val="000000"/>
                <w:sz w:val="28"/>
                <w:szCs w:val="21"/>
              </w:rPr>
              <w:t>Паникс</w:t>
            </w:r>
            <w:proofErr w:type="spellEnd"/>
            <w:r w:rsidRPr="00B0696E">
              <w:rPr>
                <w:color w:val="000000"/>
                <w:sz w:val="28"/>
                <w:szCs w:val="21"/>
              </w:rPr>
              <w:t xml:space="preserve"> не отходили от Суворова, ведя его коня под уздцы, как это показано на картине</w:t>
            </w:r>
            <w:r w:rsidRPr="00B0696E">
              <w:rPr>
                <w:rStyle w:val="apple-converted-space"/>
                <w:color w:val="000000"/>
                <w:sz w:val="28"/>
                <w:szCs w:val="21"/>
              </w:rPr>
              <w:t> </w:t>
            </w:r>
            <w:proofErr w:type="spellStart"/>
            <w:r w:rsidRPr="003433B8">
              <w:rPr>
                <w:rStyle w:val="content-popup"/>
                <w:sz w:val="28"/>
                <w:szCs w:val="21"/>
                <w:bdr w:val="none" w:sz="0" w:space="0" w:color="auto" w:frame="1"/>
              </w:rPr>
              <w:fldChar w:fldCharType="begin"/>
            </w:r>
            <w:r w:rsidRPr="003433B8">
              <w:rPr>
                <w:rStyle w:val="content-popup"/>
                <w:sz w:val="28"/>
                <w:szCs w:val="21"/>
                <w:bdr w:val="none" w:sz="0" w:space="0" w:color="auto" w:frame="1"/>
              </w:rPr>
              <w:instrText xml:space="preserve"> HYPERLINK "http://artpoisk.info/artist/kocebu_aleksandr_evstaf_evich_1815/" </w:instrText>
            </w:r>
            <w:r w:rsidRPr="003433B8">
              <w:rPr>
                <w:rStyle w:val="content-popup"/>
                <w:sz w:val="28"/>
                <w:szCs w:val="21"/>
                <w:bdr w:val="none" w:sz="0" w:space="0" w:color="auto" w:frame="1"/>
              </w:rPr>
              <w:fldChar w:fldCharType="separate"/>
            </w:r>
            <w:r w:rsidRPr="003433B8">
              <w:rPr>
                <w:rStyle w:val="ac"/>
                <w:color w:val="auto"/>
                <w:sz w:val="28"/>
                <w:szCs w:val="21"/>
                <w:u w:val="none"/>
                <w:bdr w:val="none" w:sz="0" w:space="0" w:color="auto" w:frame="1"/>
              </w:rPr>
              <w:t>А.Е.Коцебу</w:t>
            </w:r>
            <w:proofErr w:type="spellEnd"/>
            <w:r w:rsidRPr="003433B8">
              <w:rPr>
                <w:rStyle w:val="content-popup"/>
                <w:sz w:val="28"/>
                <w:szCs w:val="21"/>
                <w:bdr w:val="none" w:sz="0" w:space="0" w:color="auto" w:frame="1"/>
              </w:rPr>
              <w:fldChar w:fldCharType="end"/>
            </w:r>
            <w:r w:rsidRPr="003433B8">
              <w:rPr>
                <w:sz w:val="28"/>
                <w:szCs w:val="21"/>
              </w:rPr>
              <w:t xml:space="preserve">. </w:t>
            </w:r>
            <w:r w:rsidRPr="00B0696E">
              <w:rPr>
                <w:color w:val="000000"/>
                <w:sz w:val="28"/>
                <w:szCs w:val="21"/>
              </w:rPr>
              <w:t>Здесь он стоит на краю обрыва, заглядывая в пропасть и в то же время оберегая Суворова.</w:t>
            </w:r>
          </w:p>
          <w:p w:rsidR="003433B8" w:rsidRDefault="00B0696E" w:rsidP="00B0696E">
            <w:pPr>
              <w:pStyle w:val="ad"/>
              <w:ind w:firstLine="709"/>
              <w:jc w:val="both"/>
              <w:textAlignment w:val="baseline"/>
              <w:rPr>
                <w:color w:val="000000"/>
                <w:sz w:val="28"/>
                <w:szCs w:val="21"/>
              </w:rPr>
            </w:pPr>
            <w:r w:rsidRPr="00B0696E">
              <w:rPr>
                <w:color w:val="000000"/>
                <w:sz w:val="28"/>
                <w:szCs w:val="21"/>
              </w:rPr>
              <w:t xml:space="preserve">Центральная часть картины занята спускающимися солдатами. Каждый из них типичен и вместе с тем </w:t>
            </w:r>
            <w:proofErr w:type="gramStart"/>
            <w:r w:rsidRPr="00B0696E">
              <w:rPr>
                <w:color w:val="000000"/>
                <w:sz w:val="28"/>
                <w:szCs w:val="21"/>
              </w:rPr>
              <w:t>индивидуально-своеобразен</w:t>
            </w:r>
            <w:proofErr w:type="gramEnd"/>
            <w:r w:rsidRPr="00B0696E">
              <w:rPr>
                <w:color w:val="000000"/>
                <w:sz w:val="28"/>
                <w:szCs w:val="21"/>
              </w:rPr>
              <w:t xml:space="preserve">. Первыми спускаются, скользя </w:t>
            </w:r>
            <w:proofErr w:type="gramStart"/>
            <w:r w:rsidRPr="00B0696E">
              <w:rPr>
                <w:color w:val="000000"/>
                <w:sz w:val="28"/>
                <w:szCs w:val="21"/>
              </w:rPr>
              <w:t>-п</w:t>
            </w:r>
            <w:proofErr w:type="gramEnd"/>
            <w:r w:rsidRPr="00B0696E">
              <w:rPr>
                <w:color w:val="000000"/>
                <w:sz w:val="28"/>
                <w:szCs w:val="21"/>
              </w:rPr>
              <w:t>о крутизне в пропасть, старые, «на себя надежные», по выражению Суворова, солдаты. В их лицах нет надуманного «бесстрашия»; в них — страх, преодолеваемый мужественной, закаленной в боях и походах волей. Первым летит вниз солдат, схватившийся обеими руками за голову, чтобы придержать шляпу-</w:t>
            </w:r>
            <w:proofErr w:type="spellStart"/>
            <w:r w:rsidRPr="00B0696E">
              <w:rPr>
                <w:color w:val="000000"/>
                <w:sz w:val="28"/>
                <w:szCs w:val="21"/>
              </w:rPr>
              <w:t>двууголку</w:t>
            </w:r>
            <w:proofErr w:type="spellEnd"/>
            <w:r w:rsidRPr="00B0696E">
              <w:rPr>
                <w:color w:val="000000"/>
                <w:sz w:val="28"/>
                <w:szCs w:val="21"/>
              </w:rPr>
              <w:t>, но не выпускающий из руки ружье. Нижняя часть его фигуры срезана краем полотна, что усиливает впечатление стремительного скольжения в пропасть. Выше один из спускающихся закрыл лицо плащом, чтобы не видеть пропасти. Старик с обнаженной седой головой крестится с выражением суровой решимости. Рядом начинает спуск солдат, придерживающий обеими руками обвязанный канатом ствол орудия.</w:t>
            </w:r>
          </w:p>
          <w:p w:rsidR="00B0696E" w:rsidRDefault="00B0696E" w:rsidP="00B0696E">
            <w:pPr>
              <w:pStyle w:val="ad"/>
              <w:ind w:firstLine="709"/>
              <w:jc w:val="both"/>
              <w:textAlignment w:val="baseline"/>
              <w:rPr>
                <w:color w:val="000000"/>
                <w:sz w:val="28"/>
                <w:szCs w:val="21"/>
              </w:rPr>
            </w:pPr>
            <w:r w:rsidRPr="00B0696E">
              <w:rPr>
                <w:color w:val="000000"/>
                <w:sz w:val="28"/>
                <w:szCs w:val="21"/>
              </w:rPr>
              <w:t>Суворов не глядит на них. Его взгляд устремлен на молодых солдат, подошедших к самому краю кручи и в свою очередь глядящих на него. Их-то в данный момент и нужно ободрить и вдохновить на трудное, необычное, опасное дело. И мы видим, как в ответ на улыбку Суворова расцветают в улыбке молодые, смелые  лица.</w:t>
            </w:r>
          </w:p>
          <w:p w:rsidR="00B0696E" w:rsidRPr="00B0696E" w:rsidRDefault="00B0696E" w:rsidP="00B0696E">
            <w:pPr>
              <w:pStyle w:val="ad"/>
              <w:ind w:firstLine="709"/>
              <w:jc w:val="both"/>
              <w:textAlignment w:val="baseline"/>
              <w:rPr>
                <w:color w:val="000000"/>
                <w:sz w:val="28"/>
                <w:szCs w:val="21"/>
              </w:rPr>
            </w:pPr>
            <w:r w:rsidRPr="00B0696E">
              <w:rPr>
                <w:color w:val="000000"/>
                <w:sz w:val="28"/>
                <w:szCs w:val="21"/>
              </w:rPr>
              <w:t xml:space="preserve">Дальше виден пожилой барабанщик, на лице которого страх борется с решимостью, а еще дальше отдельные лица солдат и казаков становятся плохо различимыми из-за пелены </w:t>
            </w:r>
            <w:proofErr w:type="spellStart"/>
            <w:r w:rsidRPr="00B0696E">
              <w:rPr>
                <w:color w:val="000000"/>
                <w:sz w:val="28"/>
                <w:szCs w:val="21"/>
              </w:rPr>
              <w:t>полуокутавших</w:t>
            </w:r>
            <w:proofErr w:type="spellEnd"/>
            <w:r w:rsidRPr="00B0696E">
              <w:rPr>
                <w:color w:val="000000"/>
                <w:sz w:val="28"/>
                <w:szCs w:val="21"/>
              </w:rPr>
              <w:t xml:space="preserve"> их облаков.</w:t>
            </w:r>
          </w:p>
          <w:p w:rsidR="009C23F5" w:rsidRDefault="009C23F5" w:rsidP="00E11124">
            <w:pPr>
              <w:jc w:val="both"/>
              <w:rPr>
                <w:sz w:val="28"/>
              </w:rPr>
            </w:pPr>
          </w:p>
        </w:tc>
      </w:tr>
      <w:tr w:rsidR="009C23F5" w:rsidTr="009C23F5">
        <w:trPr>
          <w:trHeight w:val="701"/>
        </w:trPr>
        <w:tc>
          <w:tcPr>
            <w:tcW w:w="10420" w:type="dxa"/>
          </w:tcPr>
          <w:p w:rsidR="003433B8" w:rsidRDefault="003433B8" w:rsidP="003433B8">
            <w:pPr>
              <w:ind w:firstLine="709"/>
              <w:jc w:val="both"/>
              <w:rPr>
                <w:sz w:val="28"/>
              </w:rPr>
            </w:pPr>
            <w:r>
              <w:rPr>
                <w:sz w:val="28"/>
              </w:rPr>
              <w:lastRenderedPageBreak/>
              <w:t>4.</w:t>
            </w:r>
            <w:r w:rsidRPr="006C49F4">
              <w:rPr>
                <w:sz w:val="28"/>
                <w:szCs w:val="22"/>
              </w:rPr>
              <w:t xml:space="preserve"> Картина представляет зрителю один из самых удивительных случаев русской военной истории. Пример той необъяснимой, неразгаданной и наводящей ужас на противника, удали русских солдат. Автору удалось передать атмосферу события, удачно подобрать образы для работы, передать </w:t>
            </w:r>
            <w:proofErr w:type="gramStart"/>
            <w:r w:rsidRPr="006C49F4">
              <w:rPr>
                <w:sz w:val="28"/>
                <w:szCs w:val="22"/>
              </w:rPr>
              <w:t>само движение</w:t>
            </w:r>
            <w:proofErr w:type="gramEnd"/>
            <w:r w:rsidRPr="006C49F4">
              <w:rPr>
                <w:sz w:val="28"/>
                <w:szCs w:val="22"/>
              </w:rPr>
              <w:t>, эмоции.</w:t>
            </w:r>
            <w:r>
              <w:rPr>
                <w:sz w:val="28"/>
              </w:rPr>
              <w:t xml:space="preserve"> </w:t>
            </w:r>
            <w:r w:rsidRPr="006C49F4">
              <w:rPr>
                <w:sz w:val="28"/>
                <w:szCs w:val="22"/>
              </w:rPr>
              <w:t>   Не может не поражать точность деталей, скрупулезно прописанные лица солдат, композиционная оригинальность работы.</w:t>
            </w:r>
          </w:p>
          <w:p w:rsidR="003433B8" w:rsidRDefault="003433B8" w:rsidP="003433B8">
            <w:pPr>
              <w:ind w:firstLine="709"/>
              <w:jc w:val="both"/>
              <w:rPr>
                <w:sz w:val="28"/>
              </w:rPr>
            </w:pPr>
            <w:r w:rsidRPr="006C49F4">
              <w:rPr>
                <w:sz w:val="28"/>
                <w:szCs w:val="22"/>
              </w:rPr>
              <w:t>Летят в пропасть русские воины, подбадриваемые своим командиром. Сама фигура гениального полководца не сразу бросается в глаза. На нее указывают взгляды двух солдат, отвечающих улыбкой на шутку Суворова.</w:t>
            </w:r>
            <w:r w:rsidRPr="006C49F4">
              <w:rPr>
                <w:sz w:val="28"/>
                <w:szCs w:val="22"/>
              </w:rPr>
              <w:br/>
              <w:t>   Облака, расположенные на расстоянии вытянутой руки от людей, свидетельствуют о той высоте, на которой разворачивается действие картины. Белый, слепящий альпийский снег и лед, синеватые скалы - заслоняют небо.</w:t>
            </w:r>
          </w:p>
          <w:p w:rsidR="003433B8" w:rsidRDefault="003433B8" w:rsidP="003433B8">
            <w:pPr>
              <w:ind w:firstLine="709"/>
              <w:jc w:val="both"/>
              <w:rPr>
                <w:sz w:val="28"/>
              </w:rPr>
            </w:pPr>
            <w:r w:rsidRPr="006C49F4">
              <w:rPr>
                <w:sz w:val="28"/>
                <w:szCs w:val="22"/>
              </w:rPr>
              <w:t>Поражает готовность солдат последовать туда, куда приказал командир. За этим стоит полное доверие и уверенность в неоспоримом военном таланте Суворова. Сам полководец изображен миниатюрным, седоволосым, но бесстрашным. Спокойствие его восхищает еще больше, если сравнить его с той паникой, в которой пребывает конь полководца, напуганный пропастью. Художник сконцентрировал свет на фигуре военачальника. Его голову словно окружает сияние.</w:t>
            </w:r>
            <w:r w:rsidRPr="006C49F4">
              <w:rPr>
                <w:sz w:val="28"/>
                <w:szCs w:val="22"/>
              </w:rPr>
              <w:br/>
            </w:r>
            <w:r w:rsidRPr="006C49F4">
              <w:rPr>
                <w:sz w:val="28"/>
                <w:szCs w:val="22"/>
              </w:rPr>
              <w:lastRenderedPageBreak/>
              <w:t>   Солдатский строй постепенно разрушается. Если в верхней части картины еще угадывается походный строй, то в нижней уже чуть ли не свободное скольжение вниз.</w:t>
            </w:r>
          </w:p>
          <w:p w:rsidR="009C23F5" w:rsidRDefault="003433B8" w:rsidP="003433B8">
            <w:pPr>
              <w:ind w:firstLine="709"/>
              <w:jc w:val="both"/>
              <w:rPr>
                <w:sz w:val="28"/>
              </w:rPr>
            </w:pPr>
            <w:r w:rsidRPr="006C49F4">
              <w:rPr>
                <w:sz w:val="28"/>
                <w:szCs w:val="22"/>
              </w:rPr>
              <w:t>Известно, что автору долго не удавалось передать это ощущение движения. Самые большие трудности были с фигурой солдата в самом низу работы. Он никак не "хотел" скользить.</w:t>
            </w:r>
            <w:r>
              <w:rPr>
                <w:sz w:val="28"/>
              </w:rPr>
              <w:t xml:space="preserve"> </w:t>
            </w:r>
            <w:r w:rsidRPr="006C49F4">
              <w:rPr>
                <w:sz w:val="28"/>
                <w:szCs w:val="22"/>
              </w:rPr>
              <w:t>   Чем дольше вглядываешься в детали картины, тем ярче ощущаешь все величие и тяжесть перехода: с пушками, в полной амуниции, без какого-то ни было снаряжения.</w:t>
            </w:r>
            <w:r w:rsidRPr="006C49F4">
              <w:rPr>
                <w:sz w:val="28"/>
                <w:szCs w:val="22"/>
              </w:rPr>
              <w:br/>
              <w:t>   Автор не скрывает всю тяжесть военной операции. Зрителя привлекает образ солдата, осеняющего себя крестным знамением, очень эмоционально "выписан" солдат, только начинающий соскальзывать по ледяному склону (распахнутые от ужаса глаза - главная деталь), бледное от страха лицо артиллериста и т. д. Кажется, уже в следующую секунду вся солдатская вереница ринется в пропасть.</w:t>
            </w:r>
            <w:r>
              <w:rPr>
                <w:sz w:val="28"/>
              </w:rPr>
              <w:t xml:space="preserve"> </w:t>
            </w:r>
            <w:r w:rsidRPr="006C49F4">
              <w:rPr>
                <w:sz w:val="28"/>
                <w:szCs w:val="22"/>
              </w:rPr>
              <w:t>   Только с первого взгляда можно подумать, что спуск превращает солдатский строй в хаос. При внимательном рассмотрении, можно заметить несколько деталей, опровергающих первое впечатление: полковые знамена бережно зачехлены, надежно защищены крепкими руками знаменосцев. Интересна фигура барабанщика, еще недавно задававшего темп движения армии. Он столь же торжественен и сейчас. Несмотря ни на что, его барабан в отличном состоянии, а в руке он сжимает палочки. Через секунду ему предстоит сложнейший спуск, но сейчас он крепко держит барабан, готовый в любой момент выполнить свою обязанность.</w:t>
            </w:r>
            <w:r w:rsidRPr="006C49F4">
              <w:rPr>
                <w:sz w:val="28"/>
                <w:szCs w:val="22"/>
              </w:rPr>
              <w:br/>
            </w:r>
          </w:p>
        </w:tc>
      </w:tr>
      <w:tr w:rsidR="00347142" w:rsidTr="00E11124">
        <w:tc>
          <w:tcPr>
            <w:tcW w:w="10420" w:type="dxa"/>
          </w:tcPr>
          <w:p w:rsidR="00D711CB" w:rsidRDefault="00347142" w:rsidP="00D711CB">
            <w:pPr>
              <w:jc w:val="both"/>
              <w:rPr>
                <w:sz w:val="28"/>
              </w:rPr>
            </w:pPr>
            <w:r>
              <w:rPr>
                <w:sz w:val="28"/>
              </w:rPr>
              <w:lastRenderedPageBreak/>
              <w:t>5</w:t>
            </w:r>
            <w:r w:rsidR="00D711CB">
              <w:rPr>
                <w:sz w:val="28"/>
              </w:rPr>
              <w:t xml:space="preserve">.   Исторический жанр: </w:t>
            </w:r>
          </w:p>
          <w:p w:rsidR="00347142" w:rsidRDefault="00D711CB" w:rsidP="00E11124">
            <w:pPr>
              <w:jc w:val="both"/>
              <w:rPr>
                <w:sz w:val="28"/>
              </w:rPr>
            </w:pPr>
            <w:proofErr w:type="spellStart"/>
            <w:r>
              <w:rPr>
                <w:sz w:val="28"/>
              </w:rPr>
              <w:t>И.Н.Крамской</w:t>
            </w:r>
            <w:proofErr w:type="spellEnd"/>
            <w:r>
              <w:rPr>
                <w:sz w:val="28"/>
              </w:rPr>
              <w:t xml:space="preserve"> – Христос в пустыне</w:t>
            </w:r>
          </w:p>
          <w:p w:rsidR="003433B8" w:rsidRDefault="003433B8" w:rsidP="003433B8">
            <w:pPr>
              <w:jc w:val="both"/>
              <w:rPr>
                <w:sz w:val="28"/>
              </w:rPr>
            </w:pPr>
            <w:proofErr w:type="spellStart"/>
            <w:r>
              <w:rPr>
                <w:sz w:val="28"/>
              </w:rPr>
              <w:t>К.Брюллов</w:t>
            </w:r>
            <w:proofErr w:type="spellEnd"/>
            <w:r>
              <w:rPr>
                <w:sz w:val="28"/>
              </w:rPr>
              <w:t xml:space="preserve"> – Последний день Помпеи</w:t>
            </w:r>
          </w:p>
          <w:p w:rsidR="003433B8" w:rsidRDefault="003052D5" w:rsidP="003433B8">
            <w:pPr>
              <w:jc w:val="both"/>
              <w:rPr>
                <w:sz w:val="28"/>
              </w:rPr>
            </w:pPr>
            <w:r>
              <w:rPr>
                <w:sz w:val="28"/>
              </w:rPr>
              <w:t>Репин И. – Иван Грозный и сын его Иван</w:t>
            </w:r>
          </w:p>
        </w:tc>
      </w:tr>
      <w:tr w:rsidR="00431A3A" w:rsidTr="00E11124">
        <w:tc>
          <w:tcPr>
            <w:tcW w:w="10420" w:type="dxa"/>
          </w:tcPr>
          <w:p w:rsidR="003433B8" w:rsidRDefault="00431A3A" w:rsidP="003433B8">
            <w:pPr>
              <w:jc w:val="both"/>
              <w:rPr>
                <w:sz w:val="28"/>
              </w:rPr>
            </w:pPr>
            <w:r>
              <w:rPr>
                <w:sz w:val="28"/>
              </w:rPr>
              <w:t>6</w:t>
            </w:r>
            <w:r w:rsidR="00D711CB">
              <w:rPr>
                <w:sz w:val="28"/>
              </w:rPr>
              <w:t xml:space="preserve">  </w:t>
            </w:r>
            <w:proofErr w:type="spellStart"/>
            <w:r w:rsidR="003433B8">
              <w:rPr>
                <w:sz w:val="28"/>
              </w:rPr>
              <w:t>В.Суриков</w:t>
            </w:r>
            <w:proofErr w:type="spellEnd"/>
            <w:r w:rsidR="003433B8">
              <w:rPr>
                <w:sz w:val="28"/>
              </w:rPr>
              <w:t xml:space="preserve"> - </w:t>
            </w:r>
            <w:r w:rsidR="003433B8" w:rsidRPr="00830AA2">
              <w:rPr>
                <w:sz w:val="28"/>
              </w:rPr>
              <w:t>Покорение Сибири Ермаком</w:t>
            </w:r>
          </w:p>
          <w:p w:rsidR="003433B8" w:rsidRDefault="003433B8" w:rsidP="003433B8">
            <w:pPr>
              <w:jc w:val="both"/>
              <w:rPr>
                <w:sz w:val="28"/>
              </w:rPr>
            </w:pPr>
            <w:proofErr w:type="spellStart"/>
            <w:r>
              <w:rPr>
                <w:sz w:val="28"/>
              </w:rPr>
              <w:t>В.Суриков</w:t>
            </w:r>
            <w:proofErr w:type="spellEnd"/>
            <w:r>
              <w:rPr>
                <w:sz w:val="28"/>
              </w:rPr>
              <w:t xml:space="preserve"> – Боярыня Морозова</w:t>
            </w:r>
            <w:r w:rsidRPr="00830AA2">
              <w:rPr>
                <w:sz w:val="28"/>
              </w:rPr>
              <w:t>.</w:t>
            </w:r>
          </w:p>
          <w:p w:rsidR="003433B8" w:rsidRDefault="003433B8" w:rsidP="003433B8">
            <w:pPr>
              <w:jc w:val="both"/>
              <w:rPr>
                <w:sz w:val="28"/>
              </w:rPr>
            </w:pPr>
            <w:proofErr w:type="spellStart"/>
            <w:r>
              <w:rPr>
                <w:sz w:val="28"/>
              </w:rPr>
              <w:t>В.Суриков</w:t>
            </w:r>
            <w:proofErr w:type="spellEnd"/>
            <w:r>
              <w:rPr>
                <w:sz w:val="28"/>
              </w:rPr>
              <w:t xml:space="preserve"> - </w:t>
            </w:r>
            <w:r w:rsidRPr="00830AA2">
              <w:rPr>
                <w:sz w:val="28"/>
              </w:rPr>
              <w:t>Утро стрелецкой казни</w:t>
            </w:r>
          </w:p>
          <w:p w:rsidR="00431A3A" w:rsidRDefault="00431A3A" w:rsidP="00E11124">
            <w:pPr>
              <w:jc w:val="both"/>
              <w:rPr>
                <w:sz w:val="28"/>
              </w:rPr>
            </w:pPr>
          </w:p>
        </w:tc>
      </w:tr>
    </w:tbl>
    <w:p w:rsidR="00347142" w:rsidRDefault="00347142" w:rsidP="00347142">
      <w:pPr>
        <w:jc w:val="both"/>
        <w:rPr>
          <w:sz w:val="28"/>
        </w:rPr>
      </w:pPr>
    </w:p>
    <w:p w:rsidR="000E4B99" w:rsidRDefault="000E4B99" w:rsidP="000E4B99">
      <w:pPr>
        <w:rPr>
          <w:b/>
          <w:sz w:val="28"/>
        </w:rPr>
      </w:pPr>
      <w:r>
        <w:rPr>
          <w:b/>
          <w:sz w:val="28"/>
        </w:rPr>
        <w:t>Анализ ответа. Оценка.</w:t>
      </w:r>
    </w:p>
    <w:p w:rsidR="000E4B99" w:rsidRPr="001908F2" w:rsidRDefault="000E4B99" w:rsidP="000E4B99">
      <w:pPr>
        <w:pStyle w:val="ab"/>
        <w:numPr>
          <w:ilvl w:val="0"/>
          <w:numId w:val="9"/>
        </w:numPr>
        <w:jc w:val="both"/>
        <w:rPr>
          <w:rFonts w:ascii="Times New Roman" w:hAnsi="Times New Roman" w:cs="Times New Roman"/>
          <w:sz w:val="28"/>
        </w:rPr>
      </w:pPr>
      <w:r w:rsidRPr="001908F2">
        <w:rPr>
          <w:rFonts w:ascii="Times New Roman" w:hAnsi="Times New Roman" w:cs="Times New Roman"/>
          <w:sz w:val="28"/>
        </w:rPr>
        <w:t xml:space="preserve">Участник правильно </w:t>
      </w:r>
      <w:r w:rsidRPr="00085CF8">
        <w:rPr>
          <w:rFonts w:ascii="Times New Roman" w:hAnsi="Times New Roman" w:cs="Times New Roman"/>
          <w:sz w:val="28"/>
        </w:rPr>
        <w:t>наз</w:t>
      </w:r>
      <w:r>
        <w:rPr>
          <w:rFonts w:ascii="Times New Roman" w:hAnsi="Times New Roman" w:cs="Times New Roman"/>
          <w:sz w:val="28"/>
        </w:rPr>
        <w:t>ывает</w:t>
      </w:r>
      <w:r w:rsidRPr="00085CF8">
        <w:rPr>
          <w:rFonts w:ascii="Times New Roman" w:hAnsi="Times New Roman" w:cs="Times New Roman"/>
          <w:sz w:val="28"/>
        </w:rPr>
        <w:t xml:space="preserve"> работ</w:t>
      </w:r>
      <w:r>
        <w:rPr>
          <w:rFonts w:ascii="Times New Roman" w:hAnsi="Times New Roman" w:cs="Times New Roman"/>
          <w:sz w:val="28"/>
        </w:rPr>
        <w:t>у</w:t>
      </w:r>
      <w:r w:rsidRPr="00085CF8">
        <w:rPr>
          <w:rFonts w:ascii="Times New Roman" w:hAnsi="Times New Roman" w:cs="Times New Roman"/>
          <w:sz w:val="28"/>
        </w:rPr>
        <w:t xml:space="preserve"> и имя ее автора</w:t>
      </w:r>
      <w:r w:rsidRPr="001908F2">
        <w:rPr>
          <w:rFonts w:ascii="Times New Roman" w:hAnsi="Times New Roman" w:cs="Times New Roman"/>
          <w:sz w:val="28"/>
        </w:rPr>
        <w:t xml:space="preserve"> – 2 балла. </w:t>
      </w:r>
      <w:r>
        <w:rPr>
          <w:rFonts w:ascii="Times New Roman" w:hAnsi="Times New Roman" w:cs="Times New Roman"/>
          <w:b/>
          <w:sz w:val="28"/>
        </w:rPr>
        <w:t>4 балла</w:t>
      </w:r>
      <w:r w:rsidRPr="00FA649F">
        <w:rPr>
          <w:rFonts w:ascii="Times New Roman" w:hAnsi="Times New Roman" w:cs="Times New Roman"/>
          <w:b/>
          <w:sz w:val="28"/>
        </w:rPr>
        <w:t>.</w:t>
      </w:r>
    </w:p>
    <w:p w:rsidR="000E4B99" w:rsidRPr="00085CF8" w:rsidRDefault="000E4B99" w:rsidP="000E4B99">
      <w:pPr>
        <w:pStyle w:val="ab"/>
        <w:numPr>
          <w:ilvl w:val="0"/>
          <w:numId w:val="9"/>
        </w:numPr>
        <w:jc w:val="both"/>
        <w:rPr>
          <w:rFonts w:ascii="Times New Roman" w:hAnsi="Times New Roman" w:cs="Times New Roman"/>
          <w:sz w:val="28"/>
        </w:rPr>
      </w:pPr>
      <w:r w:rsidRPr="001908F2">
        <w:rPr>
          <w:rFonts w:ascii="Times New Roman" w:hAnsi="Times New Roman" w:cs="Times New Roman"/>
          <w:sz w:val="28"/>
        </w:rPr>
        <w:t xml:space="preserve">Участник правильно </w:t>
      </w:r>
      <w:r>
        <w:rPr>
          <w:rFonts w:ascii="Times New Roman" w:hAnsi="Times New Roman" w:cs="Times New Roman"/>
          <w:sz w:val="28"/>
        </w:rPr>
        <w:t>описывает композиционное построение работы, и основные функции</w:t>
      </w:r>
      <w:r w:rsidRPr="001908F2">
        <w:rPr>
          <w:rFonts w:ascii="Times New Roman" w:hAnsi="Times New Roman" w:cs="Times New Roman"/>
          <w:sz w:val="28"/>
        </w:rPr>
        <w:t xml:space="preserve"> –</w:t>
      </w:r>
      <w:r>
        <w:rPr>
          <w:rFonts w:ascii="Times New Roman" w:hAnsi="Times New Roman" w:cs="Times New Roman"/>
          <w:sz w:val="28"/>
        </w:rPr>
        <w:t xml:space="preserve"> </w:t>
      </w:r>
      <w:r w:rsidRPr="001908F2">
        <w:rPr>
          <w:rFonts w:ascii="Times New Roman" w:hAnsi="Times New Roman" w:cs="Times New Roman"/>
          <w:sz w:val="28"/>
        </w:rPr>
        <w:t xml:space="preserve">по </w:t>
      </w:r>
      <w:r>
        <w:rPr>
          <w:rFonts w:ascii="Times New Roman" w:hAnsi="Times New Roman" w:cs="Times New Roman"/>
          <w:sz w:val="28"/>
        </w:rPr>
        <w:t>2</w:t>
      </w:r>
      <w:r w:rsidRPr="001908F2">
        <w:rPr>
          <w:rFonts w:ascii="Times New Roman" w:hAnsi="Times New Roman" w:cs="Times New Roman"/>
          <w:sz w:val="28"/>
        </w:rPr>
        <w:t xml:space="preserve"> балл</w:t>
      </w:r>
      <w:r>
        <w:rPr>
          <w:rFonts w:ascii="Times New Roman" w:hAnsi="Times New Roman" w:cs="Times New Roman"/>
          <w:sz w:val="28"/>
        </w:rPr>
        <w:t>а</w:t>
      </w:r>
      <w:r w:rsidRPr="001908F2">
        <w:rPr>
          <w:rFonts w:ascii="Times New Roman" w:hAnsi="Times New Roman" w:cs="Times New Roman"/>
          <w:sz w:val="28"/>
        </w:rPr>
        <w:t xml:space="preserve">. </w:t>
      </w:r>
      <w:r>
        <w:rPr>
          <w:rFonts w:ascii="Times New Roman" w:hAnsi="Times New Roman" w:cs="Times New Roman"/>
          <w:b/>
          <w:sz w:val="28"/>
        </w:rPr>
        <w:t>8</w:t>
      </w:r>
      <w:r w:rsidRPr="00FA649F">
        <w:rPr>
          <w:rFonts w:ascii="Times New Roman" w:hAnsi="Times New Roman" w:cs="Times New Roman"/>
          <w:b/>
          <w:sz w:val="28"/>
        </w:rPr>
        <w:t xml:space="preserve"> баллов</w:t>
      </w:r>
      <w:r>
        <w:rPr>
          <w:rFonts w:ascii="Times New Roman" w:hAnsi="Times New Roman" w:cs="Times New Roman"/>
          <w:b/>
          <w:sz w:val="28"/>
        </w:rPr>
        <w:t>.</w:t>
      </w:r>
    </w:p>
    <w:p w:rsidR="000E4B99" w:rsidRPr="004E5D9E" w:rsidRDefault="000E4B99" w:rsidP="000E4B99">
      <w:pPr>
        <w:pStyle w:val="ab"/>
        <w:numPr>
          <w:ilvl w:val="0"/>
          <w:numId w:val="9"/>
        </w:numPr>
        <w:jc w:val="both"/>
        <w:rPr>
          <w:rFonts w:ascii="Times New Roman" w:hAnsi="Times New Roman" w:cs="Times New Roman"/>
          <w:sz w:val="28"/>
        </w:rPr>
      </w:pPr>
      <w:r w:rsidRPr="004E5D9E">
        <w:rPr>
          <w:rFonts w:ascii="Times New Roman" w:hAnsi="Times New Roman" w:cs="Times New Roman"/>
          <w:sz w:val="28"/>
        </w:rPr>
        <w:t xml:space="preserve">Участник правильно расставляет акценты на детали композиции и определяет их функции – по 2 балла. </w:t>
      </w:r>
      <w:r w:rsidR="009C23F5">
        <w:rPr>
          <w:rFonts w:ascii="Times New Roman" w:hAnsi="Times New Roman" w:cs="Times New Roman"/>
          <w:b/>
          <w:sz w:val="28"/>
        </w:rPr>
        <w:t>14</w:t>
      </w:r>
      <w:r w:rsidRPr="004E5D9E">
        <w:rPr>
          <w:rFonts w:ascii="Times New Roman" w:hAnsi="Times New Roman" w:cs="Times New Roman"/>
          <w:b/>
          <w:sz w:val="28"/>
        </w:rPr>
        <w:t xml:space="preserve"> баллов.</w:t>
      </w:r>
    </w:p>
    <w:p w:rsidR="000E4B99" w:rsidRPr="004E5D9E" w:rsidRDefault="000E4B99" w:rsidP="000E4B99">
      <w:pPr>
        <w:pStyle w:val="ab"/>
        <w:numPr>
          <w:ilvl w:val="0"/>
          <w:numId w:val="9"/>
        </w:numPr>
        <w:jc w:val="both"/>
        <w:rPr>
          <w:rFonts w:ascii="Times New Roman" w:hAnsi="Times New Roman" w:cs="Times New Roman"/>
          <w:b/>
          <w:sz w:val="28"/>
        </w:rPr>
      </w:pPr>
      <w:r w:rsidRPr="004E5D9E">
        <w:rPr>
          <w:rFonts w:ascii="Times New Roman" w:hAnsi="Times New Roman" w:cs="Times New Roman"/>
          <w:sz w:val="28"/>
        </w:rPr>
        <w:t xml:space="preserve">Участник правильно определяет и описывает общее настроение картины. </w:t>
      </w:r>
      <w:r w:rsidRPr="004E5D9E">
        <w:rPr>
          <w:rFonts w:ascii="Times New Roman" w:hAnsi="Times New Roman" w:cs="Times New Roman"/>
          <w:b/>
          <w:sz w:val="28"/>
        </w:rPr>
        <w:t>6 баллов.</w:t>
      </w:r>
    </w:p>
    <w:p w:rsidR="000E4B99" w:rsidRPr="00B32A30" w:rsidRDefault="000E4B99" w:rsidP="000E4B99">
      <w:pPr>
        <w:pStyle w:val="a3"/>
        <w:numPr>
          <w:ilvl w:val="0"/>
          <w:numId w:val="9"/>
        </w:numPr>
        <w:jc w:val="both"/>
        <w:rPr>
          <w:b/>
          <w:sz w:val="28"/>
        </w:rPr>
      </w:pPr>
      <w:r w:rsidRPr="00555CFD">
        <w:rPr>
          <w:sz w:val="28"/>
        </w:rPr>
        <w:t xml:space="preserve">Участник указывает  </w:t>
      </w:r>
      <w:r>
        <w:rPr>
          <w:sz w:val="28"/>
        </w:rPr>
        <w:t>произведения исторического жанра других авторов</w:t>
      </w:r>
      <w:r w:rsidRPr="00555CFD">
        <w:rPr>
          <w:sz w:val="28"/>
        </w:rPr>
        <w:t xml:space="preserve">. </w:t>
      </w:r>
      <w:r>
        <w:rPr>
          <w:sz w:val="28"/>
        </w:rPr>
        <w:t xml:space="preserve"> П</w:t>
      </w:r>
      <w:r w:rsidRPr="00555CFD">
        <w:rPr>
          <w:sz w:val="28"/>
        </w:rPr>
        <w:t xml:space="preserve">о 2 балла за каждое верное называние. </w:t>
      </w:r>
      <w:r>
        <w:rPr>
          <w:b/>
          <w:sz w:val="28"/>
        </w:rPr>
        <w:t>12</w:t>
      </w:r>
      <w:r w:rsidRPr="00B32A30">
        <w:rPr>
          <w:b/>
          <w:sz w:val="28"/>
        </w:rPr>
        <w:t xml:space="preserve"> баллов.</w:t>
      </w:r>
    </w:p>
    <w:p w:rsidR="000E4B99" w:rsidRPr="00B32A30" w:rsidRDefault="000E4B99" w:rsidP="000E4B99">
      <w:pPr>
        <w:pStyle w:val="a3"/>
        <w:numPr>
          <w:ilvl w:val="0"/>
          <w:numId w:val="9"/>
        </w:numPr>
        <w:jc w:val="both"/>
        <w:rPr>
          <w:b/>
          <w:sz w:val="28"/>
        </w:rPr>
      </w:pPr>
      <w:r w:rsidRPr="00555CFD">
        <w:rPr>
          <w:sz w:val="28"/>
        </w:rPr>
        <w:t xml:space="preserve">Участник указывает  </w:t>
      </w:r>
      <w:r>
        <w:rPr>
          <w:sz w:val="28"/>
        </w:rPr>
        <w:t>другие произведения автора</w:t>
      </w:r>
      <w:r w:rsidRPr="00555CFD">
        <w:rPr>
          <w:sz w:val="28"/>
        </w:rPr>
        <w:t xml:space="preserve">. </w:t>
      </w:r>
      <w:r>
        <w:rPr>
          <w:sz w:val="28"/>
        </w:rPr>
        <w:t xml:space="preserve"> П</w:t>
      </w:r>
      <w:r w:rsidRPr="00555CFD">
        <w:rPr>
          <w:sz w:val="28"/>
        </w:rPr>
        <w:t xml:space="preserve">о 2 балла за каждое верное называние. </w:t>
      </w:r>
      <w:r w:rsidRPr="00B32A30">
        <w:rPr>
          <w:b/>
          <w:sz w:val="28"/>
        </w:rPr>
        <w:t>6 баллов.</w:t>
      </w:r>
    </w:p>
    <w:p w:rsidR="000E4B99" w:rsidRPr="004E5D9E" w:rsidRDefault="000E4B99" w:rsidP="000E4B99">
      <w:pPr>
        <w:pStyle w:val="ab"/>
        <w:ind w:left="720"/>
        <w:jc w:val="both"/>
        <w:rPr>
          <w:rFonts w:ascii="Times New Roman" w:hAnsi="Times New Roman" w:cs="Times New Roman"/>
          <w:sz w:val="28"/>
        </w:rPr>
      </w:pPr>
      <w:r w:rsidRPr="004E5D9E">
        <w:rPr>
          <w:rFonts w:ascii="Times New Roman" w:hAnsi="Times New Roman" w:cs="Times New Roman"/>
          <w:b/>
          <w:sz w:val="28"/>
        </w:rPr>
        <w:t>Максимальный балл 50</w:t>
      </w:r>
    </w:p>
    <w:p w:rsidR="009C23F5" w:rsidRDefault="009C23F5" w:rsidP="009C23F5">
      <w:pPr>
        <w:rPr>
          <w:b/>
          <w:sz w:val="28"/>
        </w:rPr>
      </w:pPr>
    </w:p>
    <w:p w:rsidR="003052D5" w:rsidRDefault="003052D5" w:rsidP="00E953CC">
      <w:pPr>
        <w:jc w:val="both"/>
        <w:rPr>
          <w:b/>
          <w:sz w:val="28"/>
        </w:rPr>
      </w:pPr>
    </w:p>
    <w:p w:rsidR="00E953CC" w:rsidRDefault="00E953CC" w:rsidP="00E953CC">
      <w:pPr>
        <w:jc w:val="both"/>
        <w:rPr>
          <w:b/>
          <w:sz w:val="28"/>
        </w:rPr>
      </w:pPr>
      <w:r w:rsidRPr="00D9535F">
        <w:rPr>
          <w:b/>
          <w:sz w:val="28"/>
        </w:rPr>
        <w:t>Задание 6</w:t>
      </w:r>
      <w:r>
        <w:rPr>
          <w:b/>
          <w:sz w:val="28"/>
        </w:rPr>
        <w:t xml:space="preserve"> (</w:t>
      </w:r>
      <w:r w:rsidRPr="0030710E">
        <w:rPr>
          <w:b/>
          <w:i/>
          <w:sz w:val="28"/>
          <w:lang w:val="en-US"/>
        </w:rPr>
        <w:t>max</w:t>
      </w:r>
      <w:r w:rsidRPr="00B120D9">
        <w:rPr>
          <w:b/>
          <w:i/>
          <w:sz w:val="28"/>
        </w:rPr>
        <w:t>.</w:t>
      </w:r>
      <w:r>
        <w:rPr>
          <w:b/>
          <w:i/>
          <w:sz w:val="28"/>
        </w:rPr>
        <w:t xml:space="preserve"> 18</w:t>
      </w:r>
      <w:r w:rsidRPr="00B120D9">
        <w:rPr>
          <w:b/>
          <w:i/>
          <w:sz w:val="28"/>
        </w:rPr>
        <w:t xml:space="preserve"> </w:t>
      </w:r>
      <w:r w:rsidRPr="0030710E">
        <w:rPr>
          <w:b/>
          <w:i/>
          <w:sz w:val="28"/>
        </w:rPr>
        <w:t>б</w:t>
      </w:r>
      <w:r>
        <w:rPr>
          <w:b/>
          <w:sz w:val="28"/>
        </w:rPr>
        <w:t>)</w:t>
      </w:r>
      <w:r w:rsidRPr="00C73804">
        <w:rPr>
          <w:b/>
          <w:sz w:val="28"/>
        </w:rPr>
        <w:t xml:space="preserve">. </w:t>
      </w:r>
      <w:r w:rsidRPr="00FD08D3">
        <w:rPr>
          <w:b/>
          <w:sz w:val="28"/>
        </w:rPr>
        <w:t xml:space="preserve"> </w:t>
      </w:r>
      <w:r w:rsidRPr="00D9535F">
        <w:rPr>
          <w:b/>
          <w:sz w:val="28"/>
        </w:rPr>
        <w:t xml:space="preserve"> Выполните задание:</w:t>
      </w:r>
    </w:p>
    <w:p w:rsidR="00E953CC" w:rsidRDefault="00E953CC" w:rsidP="00E953CC">
      <w:pPr>
        <w:pStyle w:val="a3"/>
        <w:numPr>
          <w:ilvl w:val="0"/>
          <w:numId w:val="15"/>
        </w:numPr>
        <w:rPr>
          <w:sz w:val="28"/>
          <w:szCs w:val="28"/>
        </w:rPr>
      </w:pPr>
      <w:r w:rsidRPr="007619F0">
        <w:rPr>
          <w:sz w:val="28"/>
          <w:szCs w:val="28"/>
        </w:rPr>
        <w:t xml:space="preserve">Участник правильно вставляет  пропущенные слова </w:t>
      </w:r>
      <w:r w:rsidR="003052D5">
        <w:rPr>
          <w:sz w:val="28"/>
          <w:szCs w:val="28"/>
        </w:rPr>
        <w:t>Георгий Товстоногов, ГИТИС, Товстоногова, Большой драматический театр, БДТ, БДТ</w:t>
      </w:r>
      <w:r w:rsidRPr="007619F0">
        <w:rPr>
          <w:sz w:val="28"/>
          <w:szCs w:val="28"/>
        </w:rPr>
        <w:t xml:space="preserve"> – </w:t>
      </w:r>
      <w:r w:rsidRPr="007619F0">
        <w:rPr>
          <w:b/>
          <w:sz w:val="28"/>
          <w:szCs w:val="28"/>
        </w:rPr>
        <w:t>по 2 балла</w:t>
      </w:r>
      <w:r w:rsidRPr="007619F0">
        <w:rPr>
          <w:sz w:val="28"/>
          <w:szCs w:val="28"/>
        </w:rPr>
        <w:t xml:space="preserve"> за каждое вставленное слово, всего </w:t>
      </w:r>
      <w:r w:rsidRPr="007619F0">
        <w:rPr>
          <w:b/>
          <w:sz w:val="28"/>
          <w:szCs w:val="28"/>
        </w:rPr>
        <w:t>12 баллов</w:t>
      </w:r>
      <w:r w:rsidRPr="007619F0">
        <w:rPr>
          <w:sz w:val="28"/>
          <w:szCs w:val="28"/>
        </w:rPr>
        <w:t>.</w:t>
      </w:r>
    </w:p>
    <w:p w:rsidR="00E953CC" w:rsidRDefault="00E953CC" w:rsidP="00E953CC">
      <w:pPr>
        <w:pStyle w:val="a3"/>
        <w:numPr>
          <w:ilvl w:val="0"/>
          <w:numId w:val="15"/>
        </w:numPr>
        <w:rPr>
          <w:sz w:val="28"/>
          <w:szCs w:val="28"/>
        </w:rPr>
      </w:pPr>
      <w:r>
        <w:rPr>
          <w:sz w:val="28"/>
          <w:szCs w:val="28"/>
        </w:rPr>
        <w:t xml:space="preserve">Участник правильно называет спектакли, поставленные </w:t>
      </w:r>
      <w:r w:rsidR="003052D5">
        <w:rPr>
          <w:sz w:val="28"/>
          <w:szCs w:val="28"/>
        </w:rPr>
        <w:t>Товстоноговым</w:t>
      </w:r>
      <w:r>
        <w:rPr>
          <w:sz w:val="28"/>
          <w:szCs w:val="28"/>
        </w:rPr>
        <w:t xml:space="preserve">: </w:t>
      </w:r>
    </w:p>
    <w:p w:rsidR="003052D5" w:rsidRDefault="003052D5" w:rsidP="00E953CC">
      <w:pPr>
        <w:pStyle w:val="a3"/>
        <w:rPr>
          <w:sz w:val="28"/>
          <w:szCs w:val="28"/>
        </w:rPr>
      </w:pPr>
      <w:r>
        <w:rPr>
          <w:sz w:val="28"/>
          <w:szCs w:val="28"/>
        </w:rPr>
        <w:t>Ревизор</w:t>
      </w:r>
    </w:p>
    <w:p w:rsidR="003052D5" w:rsidRDefault="003052D5" w:rsidP="00E953CC">
      <w:pPr>
        <w:pStyle w:val="a3"/>
        <w:rPr>
          <w:sz w:val="28"/>
          <w:szCs w:val="28"/>
        </w:rPr>
      </w:pPr>
      <w:proofErr w:type="spellStart"/>
      <w:r>
        <w:rPr>
          <w:sz w:val="28"/>
          <w:szCs w:val="28"/>
        </w:rPr>
        <w:t>Ханума</w:t>
      </w:r>
      <w:proofErr w:type="spellEnd"/>
    </w:p>
    <w:p w:rsidR="003052D5" w:rsidRDefault="003052D5" w:rsidP="00E953CC">
      <w:pPr>
        <w:pStyle w:val="a3"/>
        <w:rPr>
          <w:sz w:val="28"/>
          <w:szCs w:val="28"/>
        </w:rPr>
      </w:pPr>
      <w:r>
        <w:rPr>
          <w:sz w:val="28"/>
          <w:szCs w:val="28"/>
        </w:rPr>
        <w:t>На дне</w:t>
      </w:r>
    </w:p>
    <w:p w:rsidR="003052D5" w:rsidRDefault="003052D5" w:rsidP="00E953CC">
      <w:pPr>
        <w:pStyle w:val="a3"/>
        <w:rPr>
          <w:sz w:val="28"/>
          <w:szCs w:val="28"/>
        </w:rPr>
      </w:pPr>
      <w:r>
        <w:rPr>
          <w:sz w:val="28"/>
          <w:szCs w:val="28"/>
        </w:rPr>
        <w:t>Энергичные люди</w:t>
      </w:r>
    </w:p>
    <w:p w:rsidR="00E953CC" w:rsidRDefault="003052D5" w:rsidP="00E953CC">
      <w:pPr>
        <w:pStyle w:val="a3"/>
        <w:rPr>
          <w:sz w:val="28"/>
          <w:szCs w:val="28"/>
        </w:rPr>
      </w:pPr>
      <w:r>
        <w:rPr>
          <w:sz w:val="28"/>
          <w:szCs w:val="28"/>
        </w:rPr>
        <w:t>Три сестры</w:t>
      </w:r>
      <w:r w:rsidR="00E953CC">
        <w:rPr>
          <w:sz w:val="28"/>
          <w:szCs w:val="28"/>
        </w:rPr>
        <w:t xml:space="preserve"> – по </w:t>
      </w:r>
      <w:r w:rsidR="00E953CC" w:rsidRPr="003052D5">
        <w:rPr>
          <w:b/>
          <w:sz w:val="28"/>
          <w:szCs w:val="28"/>
        </w:rPr>
        <w:t>2 балла</w:t>
      </w:r>
      <w:r w:rsidR="00E953CC">
        <w:rPr>
          <w:sz w:val="28"/>
          <w:szCs w:val="28"/>
        </w:rPr>
        <w:t xml:space="preserve"> за называние спектакля, максимум </w:t>
      </w:r>
      <w:r w:rsidR="00E953CC" w:rsidRPr="007619F0">
        <w:rPr>
          <w:b/>
          <w:sz w:val="28"/>
          <w:szCs w:val="28"/>
        </w:rPr>
        <w:t>6 баллов</w:t>
      </w:r>
      <w:r w:rsidR="00E953CC">
        <w:rPr>
          <w:sz w:val="28"/>
          <w:szCs w:val="28"/>
        </w:rPr>
        <w:t>.</w:t>
      </w:r>
    </w:p>
    <w:p w:rsidR="00E953CC" w:rsidRPr="007619F0" w:rsidRDefault="00E953CC" w:rsidP="00E953CC">
      <w:pPr>
        <w:pStyle w:val="a3"/>
        <w:rPr>
          <w:sz w:val="28"/>
          <w:szCs w:val="28"/>
        </w:rPr>
      </w:pPr>
      <w:r w:rsidRPr="004E5D9E">
        <w:rPr>
          <w:b/>
          <w:sz w:val="28"/>
        </w:rPr>
        <w:t xml:space="preserve">Максимальный балл </w:t>
      </w:r>
      <w:r w:rsidRPr="007619F0">
        <w:rPr>
          <w:b/>
          <w:sz w:val="28"/>
          <w:szCs w:val="28"/>
        </w:rPr>
        <w:t xml:space="preserve">18 </w:t>
      </w:r>
    </w:p>
    <w:p w:rsidR="00FA649F" w:rsidRDefault="00FA649F" w:rsidP="00E953CC">
      <w:pPr>
        <w:rPr>
          <w:b/>
          <w:sz w:val="28"/>
        </w:rPr>
      </w:pPr>
    </w:p>
    <w:p w:rsidR="008D1FF2" w:rsidRDefault="008D1FF2" w:rsidP="002F34B0">
      <w:pPr>
        <w:rPr>
          <w:b/>
          <w:sz w:val="28"/>
          <w:szCs w:val="28"/>
        </w:rPr>
      </w:pPr>
    </w:p>
    <w:p w:rsidR="008D1FF2" w:rsidRDefault="008D1FF2" w:rsidP="002F34B0">
      <w:pPr>
        <w:rPr>
          <w:b/>
          <w:sz w:val="28"/>
          <w:szCs w:val="28"/>
        </w:rPr>
      </w:pPr>
    </w:p>
    <w:p w:rsidR="003052D5" w:rsidRDefault="002F34B0" w:rsidP="002F34B0">
      <w:pPr>
        <w:rPr>
          <w:b/>
          <w:sz w:val="28"/>
          <w:szCs w:val="28"/>
        </w:rPr>
      </w:pPr>
      <w:r w:rsidRPr="002F34B0">
        <w:rPr>
          <w:b/>
          <w:sz w:val="28"/>
          <w:szCs w:val="28"/>
        </w:rPr>
        <w:t>Задание 7</w:t>
      </w:r>
      <w:r w:rsidR="00A85D70">
        <w:rPr>
          <w:b/>
          <w:sz w:val="28"/>
          <w:szCs w:val="28"/>
        </w:rPr>
        <w:t xml:space="preserve"> </w:t>
      </w:r>
      <w:r w:rsidR="00A85D70" w:rsidRPr="00B120D9">
        <w:rPr>
          <w:b/>
          <w:sz w:val="28"/>
        </w:rPr>
        <w:t>(</w:t>
      </w:r>
      <w:r w:rsidR="00A85D70" w:rsidRPr="00B120D9">
        <w:rPr>
          <w:b/>
          <w:i/>
          <w:sz w:val="28"/>
          <w:lang w:val="en-US"/>
        </w:rPr>
        <w:t>max</w:t>
      </w:r>
      <w:r w:rsidR="00A85D70" w:rsidRPr="00B120D9">
        <w:rPr>
          <w:b/>
          <w:i/>
          <w:sz w:val="28"/>
        </w:rPr>
        <w:t>. 10 б</w:t>
      </w:r>
      <w:r w:rsidR="00A85D70" w:rsidRPr="00B120D9">
        <w:rPr>
          <w:b/>
          <w:sz w:val="28"/>
        </w:rPr>
        <w:t>).</w:t>
      </w:r>
      <w:r w:rsidRPr="002F34B0">
        <w:rPr>
          <w:b/>
          <w:sz w:val="28"/>
          <w:szCs w:val="28"/>
        </w:rPr>
        <w:t xml:space="preserve"> </w:t>
      </w:r>
    </w:p>
    <w:p w:rsidR="003052D5" w:rsidRPr="003052D5" w:rsidRDefault="003052D5" w:rsidP="003052D5">
      <w:pPr>
        <w:pStyle w:val="a3"/>
        <w:numPr>
          <w:ilvl w:val="0"/>
          <w:numId w:val="17"/>
        </w:numPr>
        <w:rPr>
          <w:sz w:val="28"/>
        </w:rPr>
      </w:pPr>
      <w:proofErr w:type="gramStart"/>
      <w:r w:rsidRPr="003052D5">
        <w:rPr>
          <w:sz w:val="28"/>
        </w:rPr>
        <w:t>Участник</w:t>
      </w:r>
      <w:proofErr w:type="gramEnd"/>
      <w:r w:rsidRPr="003052D5">
        <w:rPr>
          <w:sz w:val="28"/>
        </w:rPr>
        <w:t xml:space="preserve"> верно соотносит названия фильмов с кинокадрами: А-3, Б- 1, В-4, Г-2 – </w:t>
      </w:r>
      <w:r w:rsidRPr="003052D5">
        <w:rPr>
          <w:b/>
          <w:sz w:val="28"/>
        </w:rPr>
        <w:t>4 балла</w:t>
      </w:r>
    </w:p>
    <w:p w:rsidR="003052D5" w:rsidRPr="003052D5" w:rsidRDefault="003052D5" w:rsidP="003052D5">
      <w:pPr>
        <w:pStyle w:val="a3"/>
        <w:numPr>
          <w:ilvl w:val="0"/>
          <w:numId w:val="17"/>
        </w:numPr>
        <w:rPr>
          <w:sz w:val="28"/>
        </w:rPr>
      </w:pPr>
      <w:proofErr w:type="gramStart"/>
      <w:r w:rsidRPr="003052D5">
        <w:rPr>
          <w:sz w:val="28"/>
        </w:rPr>
        <w:t>Участник</w:t>
      </w:r>
      <w:proofErr w:type="gramEnd"/>
      <w:r w:rsidRPr="003052D5">
        <w:rPr>
          <w:sz w:val="28"/>
        </w:rPr>
        <w:t xml:space="preserve"> верно называет художественный фильм о войне (автора и режиссера) – по </w:t>
      </w:r>
      <w:r w:rsidRPr="003052D5">
        <w:rPr>
          <w:b/>
          <w:sz w:val="28"/>
        </w:rPr>
        <w:t>2 балла</w:t>
      </w:r>
      <w:r w:rsidRPr="003052D5">
        <w:rPr>
          <w:sz w:val="28"/>
        </w:rPr>
        <w:t xml:space="preserve"> за верное называние – максимум </w:t>
      </w:r>
      <w:r w:rsidRPr="003052D5">
        <w:rPr>
          <w:b/>
          <w:sz w:val="28"/>
        </w:rPr>
        <w:t>6 баллов</w:t>
      </w:r>
      <w:r w:rsidRPr="003052D5">
        <w:rPr>
          <w:sz w:val="28"/>
        </w:rPr>
        <w:t>.</w:t>
      </w:r>
    </w:p>
    <w:p w:rsidR="003052D5" w:rsidRPr="003052D5" w:rsidRDefault="003052D5" w:rsidP="003052D5">
      <w:pPr>
        <w:pStyle w:val="a3"/>
        <w:rPr>
          <w:b/>
          <w:sz w:val="28"/>
        </w:rPr>
      </w:pPr>
      <w:r w:rsidRPr="003052D5">
        <w:rPr>
          <w:b/>
          <w:sz w:val="28"/>
        </w:rPr>
        <w:t>Максимальный балл 10</w:t>
      </w:r>
    </w:p>
    <w:p w:rsidR="003052D5" w:rsidRDefault="003052D5" w:rsidP="002F34B0">
      <w:pPr>
        <w:rPr>
          <w:b/>
          <w:sz w:val="28"/>
          <w:szCs w:val="28"/>
        </w:rPr>
      </w:pPr>
    </w:p>
    <w:sectPr w:rsidR="003052D5" w:rsidSect="00245B51">
      <w:footerReference w:type="default" r:id="rId2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380" w:rsidRDefault="005A0380" w:rsidP="002F34B0">
      <w:r>
        <w:separator/>
      </w:r>
    </w:p>
  </w:endnote>
  <w:endnote w:type="continuationSeparator" w:id="0">
    <w:p w:rsidR="005A0380" w:rsidRDefault="005A0380" w:rsidP="002F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8104"/>
      <w:docPartObj>
        <w:docPartGallery w:val="Page Numbers (Bottom of Page)"/>
        <w:docPartUnique/>
      </w:docPartObj>
    </w:sdtPr>
    <w:sdtEndPr/>
    <w:sdtContent>
      <w:p w:rsidR="00E11124" w:rsidRDefault="00BA51CC">
        <w:pPr>
          <w:pStyle w:val="a9"/>
          <w:jc w:val="right"/>
        </w:pPr>
        <w:r>
          <w:fldChar w:fldCharType="begin"/>
        </w:r>
        <w:r>
          <w:instrText xml:space="preserve"> PAGE   \* MERGEFORMAT </w:instrText>
        </w:r>
        <w:r>
          <w:fldChar w:fldCharType="separate"/>
        </w:r>
        <w:r w:rsidR="00BA78C7">
          <w:rPr>
            <w:noProof/>
          </w:rPr>
          <w:t>1</w:t>
        </w:r>
        <w:r>
          <w:rPr>
            <w:noProof/>
          </w:rPr>
          <w:fldChar w:fldCharType="end"/>
        </w:r>
      </w:p>
    </w:sdtContent>
  </w:sdt>
  <w:p w:rsidR="00E11124" w:rsidRDefault="00E1112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380" w:rsidRDefault="005A0380" w:rsidP="002F34B0">
      <w:r>
        <w:separator/>
      </w:r>
    </w:p>
  </w:footnote>
  <w:footnote w:type="continuationSeparator" w:id="0">
    <w:p w:rsidR="005A0380" w:rsidRDefault="005A0380" w:rsidP="002F3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62F7"/>
    <w:multiLevelType w:val="hybridMultilevel"/>
    <w:tmpl w:val="2A28B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0743BA"/>
    <w:multiLevelType w:val="hybridMultilevel"/>
    <w:tmpl w:val="75FCB838"/>
    <w:lvl w:ilvl="0" w:tplc="ACACEA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085F6E"/>
    <w:multiLevelType w:val="hybridMultilevel"/>
    <w:tmpl w:val="F348D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DA07B1"/>
    <w:multiLevelType w:val="hybridMultilevel"/>
    <w:tmpl w:val="C02A8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7355B8"/>
    <w:multiLevelType w:val="hybridMultilevel"/>
    <w:tmpl w:val="75FCB838"/>
    <w:lvl w:ilvl="0" w:tplc="ACACEA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CD1631"/>
    <w:multiLevelType w:val="hybridMultilevel"/>
    <w:tmpl w:val="510A8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293F5D"/>
    <w:multiLevelType w:val="hybridMultilevel"/>
    <w:tmpl w:val="C614A2A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5904C7"/>
    <w:multiLevelType w:val="hybridMultilevel"/>
    <w:tmpl w:val="9B56A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2B1FBF"/>
    <w:multiLevelType w:val="hybridMultilevel"/>
    <w:tmpl w:val="1DCA4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E26C79"/>
    <w:multiLevelType w:val="hybridMultilevel"/>
    <w:tmpl w:val="21C6351C"/>
    <w:lvl w:ilvl="0" w:tplc="DBCCD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4B6E3A"/>
    <w:multiLevelType w:val="hybridMultilevel"/>
    <w:tmpl w:val="66D67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E32CFB"/>
    <w:multiLevelType w:val="hybridMultilevel"/>
    <w:tmpl w:val="58646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8120C5"/>
    <w:multiLevelType w:val="hybridMultilevel"/>
    <w:tmpl w:val="88581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F054E5"/>
    <w:multiLevelType w:val="hybridMultilevel"/>
    <w:tmpl w:val="75FCB838"/>
    <w:lvl w:ilvl="0" w:tplc="ACACEA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80238AA"/>
    <w:multiLevelType w:val="hybridMultilevel"/>
    <w:tmpl w:val="583C7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C8558E"/>
    <w:multiLevelType w:val="hybridMultilevel"/>
    <w:tmpl w:val="F9FA8E0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5400AA"/>
    <w:multiLevelType w:val="hybridMultilevel"/>
    <w:tmpl w:val="F9FA8E0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14"/>
  </w:num>
  <w:num w:numId="4">
    <w:abstractNumId w:val="3"/>
  </w:num>
  <w:num w:numId="5">
    <w:abstractNumId w:val="5"/>
  </w:num>
  <w:num w:numId="6">
    <w:abstractNumId w:val="12"/>
  </w:num>
  <w:num w:numId="7">
    <w:abstractNumId w:val="7"/>
  </w:num>
  <w:num w:numId="8">
    <w:abstractNumId w:val="0"/>
  </w:num>
  <w:num w:numId="9">
    <w:abstractNumId w:val="11"/>
  </w:num>
  <w:num w:numId="10">
    <w:abstractNumId w:val="13"/>
  </w:num>
  <w:num w:numId="11">
    <w:abstractNumId w:val="16"/>
  </w:num>
  <w:num w:numId="12">
    <w:abstractNumId w:val="4"/>
  </w:num>
  <w:num w:numId="13">
    <w:abstractNumId w:val="1"/>
  </w:num>
  <w:num w:numId="14">
    <w:abstractNumId w:val="15"/>
  </w:num>
  <w:num w:numId="15">
    <w:abstractNumId w:val="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B51"/>
    <w:rsid w:val="000D49BC"/>
    <w:rsid w:val="000E4B99"/>
    <w:rsid w:val="000F606D"/>
    <w:rsid w:val="001212A2"/>
    <w:rsid w:val="00133668"/>
    <w:rsid w:val="00162072"/>
    <w:rsid w:val="001E547C"/>
    <w:rsid w:val="00214369"/>
    <w:rsid w:val="00245B51"/>
    <w:rsid w:val="0029338D"/>
    <w:rsid w:val="002A402B"/>
    <w:rsid w:val="002F34B0"/>
    <w:rsid w:val="003052D5"/>
    <w:rsid w:val="003267C7"/>
    <w:rsid w:val="003433B8"/>
    <w:rsid w:val="00345564"/>
    <w:rsid w:val="00347142"/>
    <w:rsid w:val="003B1FD1"/>
    <w:rsid w:val="003F117C"/>
    <w:rsid w:val="003F4A88"/>
    <w:rsid w:val="00427076"/>
    <w:rsid w:val="00431A3A"/>
    <w:rsid w:val="004C0E52"/>
    <w:rsid w:val="00532A37"/>
    <w:rsid w:val="00572639"/>
    <w:rsid w:val="00581269"/>
    <w:rsid w:val="005A0380"/>
    <w:rsid w:val="0060466B"/>
    <w:rsid w:val="00646138"/>
    <w:rsid w:val="00757544"/>
    <w:rsid w:val="008939C2"/>
    <w:rsid w:val="008A2C79"/>
    <w:rsid w:val="008D1FF2"/>
    <w:rsid w:val="008F6756"/>
    <w:rsid w:val="0093202D"/>
    <w:rsid w:val="009C23F5"/>
    <w:rsid w:val="009C40FB"/>
    <w:rsid w:val="009F0540"/>
    <w:rsid w:val="00A85D70"/>
    <w:rsid w:val="00B0696E"/>
    <w:rsid w:val="00B44E57"/>
    <w:rsid w:val="00BA0E7E"/>
    <w:rsid w:val="00BA112B"/>
    <w:rsid w:val="00BA51CC"/>
    <w:rsid w:val="00BA78C7"/>
    <w:rsid w:val="00C12BDD"/>
    <w:rsid w:val="00C15486"/>
    <w:rsid w:val="00C46BC9"/>
    <w:rsid w:val="00CF3AC7"/>
    <w:rsid w:val="00CF5167"/>
    <w:rsid w:val="00D34BA7"/>
    <w:rsid w:val="00D5768C"/>
    <w:rsid w:val="00D711CB"/>
    <w:rsid w:val="00DC5DBE"/>
    <w:rsid w:val="00E11124"/>
    <w:rsid w:val="00E77FB8"/>
    <w:rsid w:val="00E953CC"/>
    <w:rsid w:val="00F76DAD"/>
    <w:rsid w:val="00FA6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B51"/>
    <w:rPr>
      <w:rFonts w:ascii="Times New Roman" w:eastAsia="Times New Roman" w:hAnsi="Times New Roman" w:cs="Times New Roman"/>
      <w:sz w:val="24"/>
      <w:szCs w:val="24"/>
      <w:lang w:eastAsia="ru-RU"/>
    </w:rPr>
  </w:style>
  <w:style w:type="paragraph" w:styleId="1">
    <w:name w:val="heading 1"/>
    <w:basedOn w:val="a"/>
    <w:link w:val="10"/>
    <w:uiPriority w:val="9"/>
    <w:qFormat/>
    <w:rsid w:val="00FA649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2A2"/>
    <w:pPr>
      <w:ind w:left="720"/>
      <w:contextualSpacing/>
    </w:pPr>
  </w:style>
  <w:style w:type="table" w:styleId="a4">
    <w:name w:val="Table Grid"/>
    <w:basedOn w:val="a1"/>
    <w:uiPriority w:val="59"/>
    <w:rsid w:val="00C154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3202D"/>
    <w:rPr>
      <w:rFonts w:ascii="Tahoma" w:hAnsi="Tahoma" w:cs="Tahoma"/>
      <w:sz w:val="16"/>
      <w:szCs w:val="16"/>
    </w:rPr>
  </w:style>
  <w:style w:type="character" w:customStyle="1" w:styleId="a6">
    <w:name w:val="Текст выноски Знак"/>
    <w:basedOn w:val="a0"/>
    <w:link w:val="a5"/>
    <w:uiPriority w:val="99"/>
    <w:semiHidden/>
    <w:rsid w:val="0093202D"/>
    <w:rPr>
      <w:rFonts w:ascii="Tahoma" w:eastAsia="Times New Roman" w:hAnsi="Tahoma" w:cs="Tahoma"/>
      <w:sz w:val="16"/>
      <w:szCs w:val="16"/>
      <w:lang w:eastAsia="ru-RU"/>
    </w:rPr>
  </w:style>
  <w:style w:type="paragraph" w:styleId="a7">
    <w:name w:val="header"/>
    <w:basedOn w:val="a"/>
    <w:link w:val="a8"/>
    <w:uiPriority w:val="99"/>
    <w:semiHidden/>
    <w:unhideWhenUsed/>
    <w:rsid w:val="002F34B0"/>
    <w:pPr>
      <w:tabs>
        <w:tab w:val="center" w:pos="4677"/>
        <w:tab w:val="right" w:pos="9355"/>
      </w:tabs>
    </w:pPr>
  </w:style>
  <w:style w:type="character" w:customStyle="1" w:styleId="a8">
    <w:name w:val="Верхний колонтитул Знак"/>
    <w:basedOn w:val="a0"/>
    <w:link w:val="a7"/>
    <w:uiPriority w:val="99"/>
    <w:semiHidden/>
    <w:rsid w:val="002F34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F34B0"/>
    <w:pPr>
      <w:tabs>
        <w:tab w:val="center" w:pos="4677"/>
        <w:tab w:val="right" w:pos="9355"/>
      </w:tabs>
    </w:pPr>
  </w:style>
  <w:style w:type="character" w:customStyle="1" w:styleId="aa">
    <w:name w:val="Нижний колонтитул Знак"/>
    <w:basedOn w:val="a0"/>
    <w:link w:val="a9"/>
    <w:uiPriority w:val="99"/>
    <w:rsid w:val="002F34B0"/>
    <w:rPr>
      <w:rFonts w:ascii="Times New Roman" w:eastAsia="Times New Roman" w:hAnsi="Times New Roman" w:cs="Times New Roman"/>
      <w:sz w:val="24"/>
      <w:szCs w:val="24"/>
      <w:lang w:eastAsia="ru-RU"/>
    </w:rPr>
  </w:style>
  <w:style w:type="paragraph" w:styleId="ab">
    <w:name w:val="No Spacing"/>
    <w:uiPriority w:val="1"/>
    <w:qFormat/>
    <w:rsid w:val="00FA649F"/>
    <w:rPr>
      <w:rFonts w:eastAsiaTheme="minorEastAsia"/>
      <w:lang w:eastAsia="ru-RU"/>
    </w:rPr>
  </w:style>
  <w:style w:type="character" w:customStyle="1" w:styleId="10">
    <w:name w:val="Заголовок 1 Знак"/>
    <w:basedOn w:val="a0"/>
    <w:link w:val="1"/>
    <w:uiPriority w:val="9"/>
    <w:rsid w:val="00FA649F"/>
    <w:rPr>
      <w:rFonts w:ascii="Times New Roman" w:eastAsia="Times New Roman" w:hAnsi="Times New Roman" w:cs="Times New Roman"/>
      <w:b/>
      <w:bCs/>
      <w:kern w:val="36"/>
      <w:sz w:val="48"/>
      <w:szCs w:val="48"/>
      <w:lang w:eastAsia="ru-RU"/>
    </w:rPr>
  </w:style>
  <w:style w:type="character" w:styleId="ac">
    <w:name w:val="Hyperlink"/>
    <w:basedOn w:val="a0"/>
    <w:uiPriority w:val="99"/>
    <w:semiHidden/>
    <w:unhideWhenUsed/>
    <w:rsid w:val="00FA649F"/>
    <w:rPr>
      <w:color w:val="0000FF"/>
      <w:u w:val="single"/>
    </w:rPr>
  </w:style>
  <w:style w:type="character" w:customStyle="1" w:styleId="st">
    <w:name w:val="st"/>
    <w:basedOn w:val="a0"/>
    <w:rsid w:val="00FA649F"/>
  </w:style>
  <w:style w:type="paragraph" w:styleId="ad">
    <w:name w:val="Normal (Web)"/>
    <w:basedOn w:val="a"/>
    <w:uiPriority w:val="99"/>
    <w:rsid w:val="00FA649F"/>
    <w:rPr>
      <w:lang w:eastAsia="en-US"/>
    </w:rPr>
  </w:style>
  <w:style w:type="character" w:customStyle="1" w:styleId="apple-converted-space">
    <w:name w:val="apple-converted-space"/>
    <w:basedOn w:val="a0"/>
    <w:rsid w:val="00572639"/>
  </w:style>
  <w:style w:type="character" w:customStyle="1" w:styleId="content-popup">
    <w:name w:val="content-popup"/>
    <w:basedOn w:val="a0"/>
    <w:rsid w:val="00B069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B51"/>
    <w:rPr>
      <w:rFonts w:ascii="Times New Roman" w:eastAsia="Times New Roman" w:hAnsi="Times New Roman" w:cs="Times New Roman"/>
      <w:sz w:val="24"/>
      <w:szCs w:val="24"/>
      <w:lang w:eastAsia="ru-RU"/>
    </w:rPr>
  </w:style>
  <w:style w:type="paragraph" w:styleId="1">
    <w:name w:val="heading 1"/>
    <w:basedOn w:val="a"/>
    <w:link w:val="10"/>
    <w:uiPriority w:val="9"/>
    <w:qFormat/>
    <w:rsid w:val="00FA649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2A2"/>
    <w:pPr>
      <w:ind w:left="720"/>
      <w:contextualSpacing/>
    </w:pPr>
  </w:style>
  <w:style w:type="table" w:styleId="a4">
    <w:name w:val="Table Grid"/>
    <w:basedOn w:val="a1"/>
    <w:uiPriority w:val="59"/>
    <w:rsid w:val="00C154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3202D"/>
    <w:rPr>
      <w:rFonts w:ascii="Tahoma" w:hAnsi="Tahoma" w:cs="Tahoma"/>
      <w:sz w:val="16"/>
      <w:szCs w:val="16"/>
    </w:rPr>
  </w:style>
  <w:style w:type="character" w:customStyle="1" w:styleId="a6">
    <w:name w:val="Текст выноски Знак"/>
    <w:basedOn w:val="a0"/>
    <w:link w:val="a5"/>
    <w:uiPriority w:val="99"/>
    <w:semiHidden/>
    <w:rsid w:val="0093202D"/>
    <w:rPr>
      <w:rFonts w:ascii="Tahoma" w:eastAsia="Times New Roman" w:hAnsi="Tahoma" w:cs="Tahoma"/>
      <w:sz w:val="16"/>
      <w:szCs w:val="16"/>
      <w:lang w:eastAsia="ru-RU"/>
    </w:rPr>
  </w:style>
  <w:style w:type="paragraph" w:styleId="a7">
    <w:name w:val="header"/>
    <w:basedOn w:val="a"/>
    <w:link w:val="a8"/>
    <w:uiPriority w:val="99"/>
    <w:semiHidden/>
    <w:unhideWhenUsed/>
    <w:rsid w:val="002F34B0"/>
    <w:pPr>
      <w:tabs>
        <w:tab w:val="center" w:pos="4677"/>
        <w:tab w:val="right" w:pos="9355"/>
      </w:tabs>
    </w:pPr>
  </w:style>
  <w:style w:type="character" w:customStyle="1" w:styleId="a8">
    <w:name w:val="Верхний колонтитул Знак"/>
    <w:basedOn w:val="a0"/>
    <w:link w:val="a7"/>
    <w:uiPriority w:val="99"/>
    <w:semiHidden/>
    <w:rsid w:val="002F34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F34B0"/>
    <w:pPr>
      <w:tabs>
        <w:tab w:val="center" w:pos="4677"/>
        <w:tab w:val="right" w:pos="9355"/>
      </w:tabs>
    </w:pPr>
  </w:style>
  <w:style w:type="character" w:customStyle="1" w:styleId="aa">
    <w:name w:val="Нижний колонтитул Знак"/>
    <w:basedOn w:val="a0"/>
    <w:link w:val="a9"/>
    <w:uiPriority w:val="99"/>
    <w:rsid w:val="002F34B0"/>
    <w:rPr>
      <w:rFonts w:ascii="Times New Roman" w:eastAsia="Times New Roman" w:hAnsi="Times New Roman" w:cs="Times New Roman"/>
      <w:sz w:val="24"/>
      <w:szCs w:val="24"/>
      <w:lang w:eastAsia="ru-RU"/>
    </w:rPr>
  </w:style>
  <w:style w:type="paragraph" w:styleId="ab">
    <w:name w:val="No Spacing"/>
    <w:uiPriority w:val="1"/>
    <w:qFormat/>
    <w:rsid w:val="00FA649F"/>
    <w:rPr>
      <w:rFonts w:eastAsiaTheme="minorEastAsia"/>
      <w:lang w:eastAsia="ru-RU"/>
    </w:rPr>
  </w:style>
  <w:style w:type="character" w:customStyle="1" w:styleId="10">
    <w:name w:val="Заголовок 1 Знак"/>
    <w:basedOn w:val="a0"/>
    <w:link w:val="1"/>
    <w:uiPriority w:val="9"/>
    <w:rsid w:val="00FA649F"/>
    <w:rPr>
      <w:rFonts w:ascii="Times New Roman" w:eastAsia="Times New Roman" w:hAnsi="Times New Roman" w:cs="Times New Roman"/>
      <w:b/>
      <w:bCs/>
      <w:kern w:val="36"/>
      <w:sz w:val="48"/>
      <w:szCs w:val="48"/>
      <w:lang w:eastAsia="ru-RU"/>
    </w:rPr>
  </w:style>
  <w:style w:type="character" w:styleId="ac">
    <w:name w:val="Hyperlink"/>
    <w:basedOn w:val="a0"/>
    <w:uiPriority w:val="99"/>
    <w:semiHidden/>
    <w:unhideWhenUsed/>
    <w:rsid w:val="00FA649F"/>
    <w:rPr>
      <w:color w:val="0000FF"/>
      <w:u w:val="single"/>
    </w:rPr>
  </w:style>
  <w:style w:type="character" w:customStyle="1" w:styleId="st">
    <w:name w:val="st"/>
    <w:basedOn w:val="a0"/>
    <w:rsid w:val="00FA649F"/>
  </w:style>
  <w:style w:type="paragraph" w:styleId="ad">
    <w:name w:val="Normal (Web)"/>
    <w:basedOn w:val="a"/>
    <w:uiPriority w:val="99"/>
    <w:rsid w:val="00FA649F"/>
    <w:rPr>
      <w:lang w:eastAsia="en-US"/>
    </w:rPr>
  </w:style>
  <w:style w:type="character" w:customStyle="1" w:styleId="apple-converted-space">
    <w:name w:val="apple-converted-space"/>
    <w:basedOn w:val="a0"/>
    <w:rsid w:val="00572639"/>
  </w:style>
  <w:style w:type="character" w:customStyle="1" w:styleId="content-popup">
    <w:name w:val="content-popup"/>
    <w:basedOn w:val="a0"/>
    <w:rsid w:val="00B06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516836">
      <w:bodyDiv w:val="1"/>
      <w:marLeft w:val="0"/>
      <w:marRight w:val="0"/>
      <w:marTop w:val="0"/>
      <w:marBottom w:val="0"/>
      <w:divBdr>
        <w:top w:val="none" w:sz="0" w:space="0" w:color="auto"/>
        <w:left w:val="none" w:sz="0" w:space="0" w:color="auto"/>
        <w:bottom w:val="none" w:sz="0" w:space="0" w:color="auto"/>
        <w:right w:val="none" w:sz="0" w:space="0" w:color="auto"/>
      </w:divBdr>
      <w:divsChild>
        <w:div w:id="856169">
          <w:marLeft w:val="600"/>
          <w:marRight w:val="600"/>
          <w:marTop w:val="150"/>
          <w:marBottom w:val="150"/>
          <w:divBdr>
            <w:top w:val="dotted" w:sz="6" w:space="11" w:color="666666"/>
            <w:left w:val="single" w:sz="36" w:space="11" w:color="FF5A00"/>
            <w:bottom w:val="dotted" w:sz="6" w:space="11" w:color="666666"/>
            <w:right w:val="dotted" w:sz="6" w:space="11" w:color="666666"/>
          </w:divBdr>
        </w:div>
      </w:divsChild>
    </w:div>
    <w:div w:id="1137989928">
      <w:bodyDiv w:val="1"/>
      <w:marLeft w:val="0"/>
      <w:marRight w:val="0"/>
      <w:marTop w:val="0"/>
      <w:marBottom w:val="0"/>
      <w:divBdr>
        <w:top w:val="none" w:sz="0" w:space="0" w:color="auto"/>
        <w:left w:val="none" w:sz="0" w:space="0" w:color="auto"/>
        <w:bottom w:val="none" w:sz="0" w:space="0" w:color="auto"/>
        <w:right w:val="none" w:sz="0" w:space="0" w:color="auto"/>
      </w:divBdr>
    </w:div>
    <w:div w:id="15274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4%D1%83%D1%85%D0%BE%D0%B2%D0%BE%D0%B9_%D0%BE%D1%80%D0%BA%D0%B5%D1%81%D1%82%D1%80" TargetMode="External"/><Relationship Id="rId18" Type="http://schemas.openxmlformats.org/officeDocument/2006/relationships/hyperlink" Target="https://ru.wikipedia.org/wiki/%D0%A4%D0%BE%D1%80%D1%82%D0%B5%D0%BF%D0%B8%D0%B0%D0%BD%D0%B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u.wikipedia.org/wiki/%D0%A6%D0%B8%D0%BA%D0%BB%D0%B8%D1%87%D0%B5%D1%81%D0%BA%D0%B8%D0%B5_%D1%84%D0%BE%D1%80%D0%BC%D1%8B_(%D0%BC%D1%83%D0%B7%D1%8B%D0%BA%D0%B0)" TargetMode="External"/><Relationship Id="rId7" Type="http://schemas.openxmlformats.org/officeDocument/2006/relationships/footnotes" Target="footnotes.xml"/><Relationship Id="rId12" Type="http://schemas.openxmlformats.org/officeDocument/2006/relationships/hyperlink" Target="https://ru.wikipedia.org/wiki/%D0%9A%D0%B0%D0%BC%D0%B5%D1%80%D0%BD%D1%8B%D0%B9_%D0%BE%D1%80%D0%BA%D0%B5%D1%81%D1%82%D1%80" TargetMode="External"/><Relationship Id="rId17" Type="http://schemas.openxmlformats.org/officeDocument/2006/relationships/hyperlink" Target="https://ru.wikipedia.org/wiki/%D0%9E%D1%80%D0%B3%D0%B0%D0%BD_(%D0%BC%D1%83%D0%B7%D1%8B%D0%BA%D0%B0%D0%BB%D1%8C%D0%BD%D1%8B%D0%B9_%D0%B8%D0%BD%D1%81%D1%82%D1%80%D1%83%D0%BC%D0%B5%D0%BD%D1%8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9A%D0%BE%D0%BD%D1%86%D0%B5%D1%80%D1%82_(%D0%BF%D1%80%D0%BE%D0%B8%D0%B7%D0%B2%D0%B5%D0%B4%D0%B5%D0%BD%D0%B8%D0%B5)" TargetMode="External"/><Relationship Id="rId20" Type="http://schemas.openxmlformats.org/officeDocument/2006/relationships/hyperlink" Target="https://ru.wikipedia.org/wiki/%D0%9A%D0%B0%D0%BD%D1%82%D0%B0%D1%82%D0%B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1%D0%B8%D0%BC%D1%84%D0%BE%D0%BD%D0%B8%D1%87%D0%B5%D1%81%D0%BA%D0%B8%D0%B9_%D0%BE%D1%80%D0%BA%D0%B5%D1%81%D1%82%D1%80"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ru.wikipedia.org/wiki/%D0%9A%D0%BE%D0%BD%D1%86%D0%B5%D1%80%D1%82%D0%BD%D0%B0%D1%8F_%D1%81%D0%B8%D0%BC%D1%84%D0%BE%D0%BD%D0%B8%D1%8F" TargetMode="External"/><Relationship Id="rId23" Type="http://schemas.openxmlformats.org/officeDocument/2006/relationships/hyperlink" Target="https://ru.wikipedia.org/wiki/%D0%9B%D0%B8%D0%B1%D1%80%D0%B5%D1%82%D1%82%D0%BE" TargetMode="External"/><Relationship Id="rId10" Type="http://schemas.openxmlformats.org/officeDocument/2006/relationships/hyperlink" Target="https://ru.wikipedia.org/w/index.php?title=%D0%94%D0%B2%D0%BE%D1%80%D0%B5%D1%86_%D0%9C%D0%B0%D1%81%D1%81%D0%B8%D0%BC%D0%BE&amp;action=edit&amp;redlink=1" TargetMode="External"/><Relationship Id="rId19" Type="http://schemas.openxmlformats.org/officeDocument/2006/relationships/hyperlink" Target="https://ru.wikipedia.org/wiki/%D0%A1%D0%B8%D0%BC%D1%84%D0%BE%D0%BD%D0%B8%D1%87%D0%B5%D1%81%D0%BA%D0%B0%D1%8F_%D0%BF%D0%BE%D1%8D%D0%BC%D0%B0" TargetMode="External"/><Relationship Id="rId4" Type="http://schemas.microsoft.com/office/2007/relationships/stylesWithEffects" Target="stylesWithEffects.xml"/><Relationship Id="rId9" Type="http://schemas.openxmlformats.org/officeDocument/2006/relationships/hyperlink" Target="https://ru.wikipedia.org/wiki/%D0%9C%D1%80%D0%B0%D0%BC%D0%BE%D1%80" TargetMode="External"/><Relationship Id="rId14" Type="http://schemas.openxmlformats.org/officeDocument/2006/relationships/hyperlink" Target="https://ru.wikipedia.org/wiki/%D0%9F%D0%B5%D0%BD%D0%B8%D0%B5" TargetMode="External"/><Relationship Id="rId22" Type="http://schemas.openxmlformats.org/officeDocument/2006/relationships/hyperlink" Target="https://ru.wikipedia.org/wiki/%D0%94%D1%80%D0%B0%D0%BC%D0%B0%D1%82%D0%B8%D1%87%D0%B5%D1%81%D0%BA%D0%B8%D0%B9_%D1%82%D0%B5%D0%B0%D1%8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5C44F-2CEF-4716-92E1-3A97A094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2620</Words>
  <Characters>14936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Пользователь</cp:lastModifiedBy>
  <cp:revision>17</cp:revision>
  <dcterms:created xsi:type="dcterms:W3CDTF">2015-10-15T15:20:00Z</dcterms:created>
  <dcterms:modified xsi:type="dcterms:W3CDTF">2015-10-15T21:35:00Z</dcterms:modified>
</cp:coreProperties>
</file>