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52" w:rsidRDefault="00043852" w:rsidP="00043852">
      <w:pPr>
        <w:pStyle w:val="a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Задание 1. Первичные действия при обнаружении пожара. </w:t>
      </w:r>
      <w:bookmarkStart w:id="0" w:name="__DdeLink__743_514122880"/>
      <w:bookmarkEnd w:id="0"/>
    </w:p>
    <w:p w:rsidR="0004693E" w:rsidRDefault="0004693E" w:rsidP="0004693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(максимальная оценка - </w:t>
      </w:r>
      <w:r>
        <w:rPr>
          <w:b/>
          <w:i/>
          <w:color w:val="000000"/>
        </w:rPr>
        <w:t>25 баллов</w:t>
      </w:r>
      <w:r>
        <w:rPr>
          <w:color w:val="000000"/>
        </w:rPr>
        <w:t>)</w:t>
      </w:r>
    </w:p>
    <w:p w:rsidR="00043852" w:rsidRDefault="00043852" w:rsidP="0004693E">
      <w:pPr>
        <w:pStyle w:val="a3"/>
        <w:tabs>
          <w:tab w:val="left" w:pos="567"/>
        </w:tabs>
        <w:ind w:left="709" w:hanging="425"/>
        <w:jc w:val="center"/>
        <w:rPr>
          <w:rFonts w:ascii="Times New Roman" w:hAnsi="Times New Roman"/>
          <w:b w:val="0"/>
        </w:rPr>
      </w:pPr>
    </w:p>
    <w:p w:rsidR="00043852" w:rsidRDefault="00043852" w:rsidP="00043852">
      <w:pPr>
        <w:jc w:val="both"/>
        <w:rPr>
          <w:i/>
        </w:rPr>
      </w:pPr>
      <w:r>
        <w:rPr>
          <w:b/>
        </w:rPr>
        <w:t>Контрольное время</w:t>
      </w:r>
      <w:r>
        <w:rPr>
          <w:i/>
        </w:rPr>
        <w:t xml:space="preserve"> – </w:t>
      </w:r>
      <w:r>
        <w:t>1 минута.</w:t>
      </w:r>
      <w:r>
        <w:rPr>
          <w:i/>
        </w:rPr>
        <w:t xml:space="preserve"> </w:t>
      </w:r>
    </w:p>
    <w:p w:rsidR="00043852" w:rsidRDefault="00043852" w:rsidP="00043852">
      <w:r>
        <w:rPr>
          <w:b/>
          <w:i/>
          <w:spacing w:val="30"/>
        </w:rPr>
        <w:t>Условия</w:t>
      </w:r>
      <w:r>
        <w:rPr>
          <w:spacing w:val="30"/>
        </w:rPr>
        <w:t>:</w:t>
      </w:r>
      <w:r>
        <w:t xml:space="preserve"> В помещении произошло возгорание телевизора, полоски красной ткани имитируют огонь, стол, телефон. </w:t>
      </w:r>
    </w:p>
    <w:p w:rsidR="00043852" w:rsidRDefault="00043852" w:rsidP="00043852">
      <w:r>
        <w:t xml:space="preserve">    На полу возле очага возгорания № 1 размещены ведро с водой и </w:t>
      </w:r>
      <w:r>
        <w:rPr>
          <w:spacing w:val="-2"/>
        </w:rPr>
        <w:t>первичные средства пожаротушения</w:t>
      </w:r>
      <w:r>
        <w:t xml:space="preserve"> в специальных стойках</w:t>
      </w:r>
      <w:r>
        <w:rPr>
          <w:spacing w:val="-2"/>
        </w:rPr>
        <w:t>: огнетуши</w:t>
      </w:r>
      <w:r>
        <w:t>тель воздушно-пенный (ОВП-4), ведро с водой, пакет с песком,</w:t>
      </w:r>
      <w:r w:rsidRPr="00EB27B6">
        <w:rPr>
          <w:iCs/>
        </w:rPr>
        <w:t xml:space="preserve"> </w:t>
      </w:r>
      <w:r>
        <w:rPr>
          <w:iCs/>
        </w:rPr>
        <w:t>брезент или кусок плотной ткани, телефон</w:t>
      </w:r>
      <w:r>
        <w:t>.</w:t>
      </w:r>
    </w:p>
    <w:p w:rsidR="00043852" w:rsidRDefault="00043852" w:rsidP="00043852">
      <w:pPr>
        <w:rPr>
          <w:b/>
          <w:i/>
        </w:rPr>
      </w:pPr>
      <w:r>
        <w:rPr>
          <w:b/>
          <w:i/>
        </w:rPr>
        <w:t>Алгоритм выполнения задачи:</w:t>
      </w:r>
    </w:p>
    <w:p w:rsidR="00043852" w:rsidRDefault="00043852" w:rsidP="00043852">
      <w:pPr>
        <w:pStyle w:val="a3"/>
        <w:numPr>
          <w:ilvl w:val="0"/>
          <w:numId w:val="1"/>
        </w:numPr>
        <w:ind w:left="0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Участник находится на линии «старт».</w:t>
      </w:r>
    </w:p>
    <w:p w:rsidR="00043852" w:rsidRPr="00103443" w:rsidRDefault="00043852" w:rsidP="00043852">
      <w:pPr>
        <w:pStyle w:val="a3"/>
        <w:numPr>
          <w:ilvl w:val="0"/>
          <w:numId w:val="1"/>
        </w:numPr>
        <w:ind w:left="0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</w:t>
      </w:r>
      <w:r>
        <w:rPr>
          <w:rFonts w:ascii="Times New Roman" w:hAnsi="Times New Roman"/>
          <w:b w:val="0"/>
          <w:iCs/>
          <w:spacing w:val="-4"/>
        </w:rPr>
        <w:t xml:space="preserve">По сигналу судьи «Старт» </w:t>
      </w:r>
      <w:r>
        <w:rPr>
          <w:rFonts w:ascii="Times New Roman" w:hAnsi="Times New Roman"/>
          <w:b w:val="0"/>
        </w:rPr>
        <w:t>участник</w:t>
      </w:r>
      <w:r>
        <w:rPr>
          <w:rFonts w:ascii="Times New Roman" w:hAnsi="Times New Roman"/>
          <w:b w:val="0"/>
          <w:iCs/>
          <w:spacing w:val="-4"/>
        </w:rPr>
        <w:t xml:space="preserve"> пробегает 2,5 м.,</w:t>
      </w:r>
      <w:r>
        <w:rPr>
          <w:rFonts w:ascii="Times New Roman" w:hAnsi="Times New Roman"/>
          <w:iCs/>
          <w:spacing w:val="-4"/>
        </w:rPr>
        <w:t xml:space="preserve"> </w:t>
      </w:r>
      <w:r>
        <w:rPr>
          <w:rFonts w:ascii="Times New Roman" w:hAnsi="Times New Roman"/>
          <w:b w:val="0"/>
          <w:spacing w:val="-6"/>
        </w:rPr>
        <w:t xml:space="preserve">выбирает средство пожаротушения телевизора </w:t>
      </w:r>
      <w:proofErr w:type="gramStart"/>
      <w:r>
        <w:rPr>
          <w:rFonts w:ascii="Times New Roman" w:hAnsi="Times New Roman"/>
          <w:b w:val="0"/>
          <w:spacing w:val="-6"/>
        </w:rPr>
        <w:t>и</w:t>
      </w:r>
      <w:proofErr w:type="gramEnd"/>
      <w:r>
        <w:rPr>
          <w:rFonts w:ascii="Times New Roman" w:hAnsi="Times New Roman"/>
          <w:b w:val="0"/>
          <w:spacing w:val="-6"/>
        </w:rPr>
        <w:t xml:space="preserve"> выполняя правила безопасности</w:t>
      </w:r>
      <w:r w:rsidRPr="00103443">
        <w:rPr>
          <w:rFonts w:ascii="Times New Roman" w:hAnsi="Times New Roman"/>
          <w:b w:val="0"/>
          <w:iCs/>
        </w:rPr>
        <w:t xml:space="preserve">.  </w:t>
      </w:r>
      <w:r>
        <w:rPr>
          <w:rFonts w:ascii="Times New Roman" w:hAnsi="Times New Roman"/>
          <w:b w:val="0"/>
          <w:iCs/>
        </w:rPr>
        <w:t xml:space="preserve">(Накинуть плотную ткань на телевизор, отключить провод из </w:t>
      </w:r>
      <w:proofErr w:type="spellStart"/>
      <w:r>
        <w:rPr>
          <w:rFonts w:ascii="Times New Roman" w:hAnsi="Times New Roman"/>
          <w:b w:val="0"/>
          <w:iCs/>
        </w:rPr>
        <w:t>электророзетки</w:t>
      </w:r>
      <w:proofErr w:type="spellEnd"/>
      <w:r>
        <w:rPr>
          <w:rFonts w:ascii="Times New Roman" w:hAnsi="Times New Roman"/>
          <w:b w:val="0"/>
          <w:iCs/>
        </w:rPr>
        <w:t>, позвонить в пожарную часть)</w:t>
      </w:r>
      <w:r w:rsidRPr="00103443">
        <w:rPr>
          <w:rFonts w:ascii="Times New Roman" w:hAnsi="Times New Roman"/>
          <w:b w:val="0"/>
          <w:iCs/>
        </w:rPr>
        <w:t xml:space="preserve">.  </w:t>
      </w:r>
    </w:p>
    <w:p w:rsidR="00043852" w:rsidRDefault="00043852" w:rsidP="00043852">
      <w:pPr>
        <w:rPr>
          <w:b/>
          <w:spacing w:val="-4"/>
        </w:rPr>
      </w:pPr>
    </w:p>
    <w:p w:rsidR="00043852" w:rsidRDefault="00043852" w:rsidP="00043852">
      <w:pPr>
        <w:rPr>
          <w:b/>
          <w:i/>
          <w:spacing w:val="-4"/>
        </w:rPr>
      </w:pPr>
      <w:r>
        <w:rPr>
          <w:b/>
          <w:spacing w:val="-4"/>
        </w:rPr>
        <w:t xml:space="preserve">Оценка задания. </w:t>
      </w:r>
      <w:r>
        <w:rPr>
          <w:i/>
          <w:spacing w:val="-4"/>
        </w:rPr>
        <w:t>Максимальная оценка за правильно выполненное задание</w:t>
      </w:r>
      <w:r>
        <w:rPr>
          <w:b/>
          <w:i/>
          <w:spacing w:val="-4"/>
        </w:rPr>
        <w:t xml:space="preserve"> – </w:t>
      </w:r>
      <w:r w:rsidR="004F34E5">
        <w:rPr>
          <w:b/>
          <w:i/>
          <w:spacing w:val="-4"/>
        </w:rPr>
        <w:t>2</w:t>
      </w:r>
      <w:r>
        <w:rPr>
          <w:i/>
          <w:spacing w:val="-4"/>
        </w:rPr>
        <w:t xml:space="preserve">5 </w:t>
      </w:r>
      <w:r>
        <w:rPr>
          <w:b/>
          <w:i/>
          <w:spacing w:val="-4"/>
        </w:rPr>
        <w:t>баллов.</w:t>
      </w:r>
    </w:p>
    <w:tbl>
      <w:tblPr>
        <w:tblW w:w="0" w:type="auto"/>
        <w:tblInd w:w="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/>
      </w:tblPr>
      <w:tblGrid>
        <w:gridCol w:w="457"/>
        <w:gridCol w:w="7600"/>
        <w:gridCol w:w="1405"/>
      </w:tblGrid>
      <w:tr w:rsidR="00043852" w:rsidTr="00511967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Перечень ошибок и погрешностей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Штраф</w:t>
            </w:r>
          </w:p>
        </w:tc>
      </w:tr>
      <w:tr w:rsidR="00043852" w:rsidTr="00511967">
        <w:tc>
          <w:tcPr>
            <w:tcW w:w="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Pr="00892883" w:rsidRDefault="00043852" w:rsidP="00511967">
            <w:pPr>
              <w:spacing w:line="360" w:lineRule="auto"/>
              <w:rPr>
                <w:b/>
                <w:i/>
                <w:lang w:eastAsia="ru-RU"/>
              </w:rPr>
            </w:pPr>
            <w:r w:rsidRPr="00892883">
              <w:rPr>
                <w:b/>
                <w:i/>
                <w:lang w:eastAsia="ru-RU"/>
              </w:rPr>
              <w:t>Ошибки при вызове пожарной охраны: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3852" w:rsidRPr="00892883" w:rsidRDefault="00043852" w:rsidP="00511967">
            <w:pPr>
              <w:spacing w:line="360" w:lineRule="auto"/>
              <w:rPr>
                <w:b/>
                <w:bCs/>
                <w:i/>
                <w:lang w:eastAsia="ru-RU"/>
              </w:rPr>
            </w:pPr>
            <w:r w:rsidRPr="00892883">
              <w:rPr>
                <w:b/>
                <w:bCs/>
                <w:i/>
                <w:lang w:eastAsia="ru-RU"/>
              </w:rPr>
              <w:t>5 баллов</w:t>
            </w:r>
          </w:p>
        </w:tc>
      </w:tr>
      <w:tr w:rsidR="00043852" w:rsidTr="0051196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43852" w:rsidRDefault="00043852" w:rsidP="00511967">
            <w:pPr>
              <w:suppressAutoHyphens w:val="0"/>
              <w:rPr>
                <w:lang w:eastAsia="ru-RU"/>
              </w:rPr>
            </w:pP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 не вызвана пожарная охрана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 балла</w:t>
            </w:r>
          </w:p>
        </w:tc>
      </w:tr>
      <w:tr w:rsidR="00043852" w:rsidTr="0051196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43852" w:rsidRDefault="00043852" w:rsidP="00511967">
            <w:pPr>
              <w:suppressAutoHyphens w:val="0"/>
              <w:rPr>
                <w:lang w:eastAsia="ru-RU"/>
              </w:rPr>
            </w:pP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 не назван адрес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балл</w:t>
            </w:r>
          </w:p>
        </w:tc>
      </w:tr>
      <w:tr w:rsidR="00043852" w:rsidTr="0051196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43852" w:rsidRDefault="00043852" w:rsidP="00511967">
            <w:pPr>
              <w:suppressAutoHyphens w:val="0"/>
              <w:rPr>
                <w:lang w:eastAsia="ru-RU"/>
              </w:rPr>
            </w:pP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 не названо место пожара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балл</w:t>
            </w:r>
          </w:p>
        </w:tc>
      </w:tr>
      <w:tr w:rsidR="00043852" w:rsidTr="0051196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43852" w:rsidRDefault="00043852" w:rsidP="00511967">
            <w:pPr>
              <w:suppressAutoHyphens w:val="0"/>
              <w:rPr>
                <w:lang w:eastAsia="ru-RU"/>
              </w:rPr>
            </w:pP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 не названа фамилия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балл</w:t>
            </w:r>
          </w:p>
        </w:tc>
      </w:tr>
      <w:tr w:rsidR="00043852" w:rsidTr="00511967">
        <w:tc>
          <w:tcPr>
            <w:tcW w:w="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textAlignment w:val="baseline"/>
            </w:pPr>
            <w:r>
              <w:t>2.</w:t>
            </w: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Pr="00892883" w:rsidRDefault="00043852" w:rsidP="00511967">
            <w:pPr>
              <w:spacing w:line="360" w:lineRule="auto"/>
              <w:rPr>
                <w:b/>
                <w:bCs/>
                <w:i/>
                <w:lang w:eastAsia="ru-RU"/>
              </w:rPr>
            </w:pPr>
            <w:r w:rsidRPr="00892883">
              <w:rPr>
                <w:b/>
                <w:bCs/>
                <w:i/>
                <w:lang w:eastAsia="ru-RU"/>
              </w:rPr>
              <w:t>При тушении телевизора: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3852" w:rsidRPr="00892883" w:rsidRDefault="004F34E5" w:rsidP="00511967">
            <w:pPr>
              <w:spacing w:line="360" w:lineRule="auto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2</w:t>
            </w:r>
            <w:r w:rsidR="00043852" w:rsidRPr="00892883">
              <w:rPr>
                <w:b/>
                <w:bCs/>
                <w:i/>
                <w:lang w:eastAsia="ru-RU"/>
              </w:rPr>
              <w:t>0 баллов</w:t>
            </w:r>
          </w:p>
        </w:tc>
      </w:tr>
      <w:tr w:rsidR="00043852" w:rsidTr="0051196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43852" w:rsidRDefault="00043852" w:rsidP="00511967">
            <w:pPr>
              <w:suppressAutoHyphens w:val="0"/>
            </w:pP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 не правильно выбрано средство пожаротушения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4F34E5" w:rsidP="00511967">
            <w:pPr>
              <w:spacing w:line="36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="00043852">
              <w:rPr>
                <w:bCs/>
                <w:lang w:eastAsia="ru-RU"/>
              </w:rPr>
              <w:t>0  баллов</w:t>
            </w:r>
          </w:p>
        </w:tc>
      </w:tr>
      <w:tr w:rsidR="00043852" w:rsidTr="0051196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43852" w:rsidRDefault="00043852" w:rsidP="00511967">
            <w:pPr>
              <w:suppressAutoHyphens w:val="0"/>
            </w:pPr>
          </w:p>
        </w:tc>
        <w:tc>
          <w:tcPr>
            <w:tcW w:w="7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043852" w:rsidP="00511967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не отключен провод из </w:t>
            </w:r>
            <w:proofErr w:type="spellStart"/>
            <w:r w:rsidRPr="00892883">
              <w:rPr>
                <w:iCs/>
              </w:rPr>
              <w:t>электророзетки</w:t>
            </w:r>
            <w:proofErr w:type="spellEnd"/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852" w:rsidRDefault="004F34E5" w:rsidP="00511967">
            <w:pPr>
              <w:spacing w:line="36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  <w:r w:rsidR="00043852">
              <w:rPr>
                <w:bCs/>
                <w:lang w:eastAsia="ru-RU"/>
              </w:rPr>
              <w:t xml:space="preserve"> баллов</w:t>
            </w:r>
          </w:p>
        </w:tc>
      </w:tr>
    </w:tbl>
    <w:p w:rsidR="00043852" w:rsidRDefault="00043852" w:rsidP="00043852">
      <w:pPr>
        <w:spacing w:line="360" w:lineRule="auto"/>
        <w:rPr>
          <w:b/>
          <w:i/>
          <w:spacing w:val="-4"/>
          <w:lang w:eastAsia="ru-RU"/>
        </w:rPr>
      </w:pPr>
    </w:p>
    <w:p w:rsidR="00043852" w:rsidRDefault="00043852" w:rsidP="00043852">
      <w:pPr>
        <w:tabs>
          <w:tab w:val="left" w:pos="2205"/>
        </w:tabs>
        <w:jc w:val="center"/>
        <w:rPr>
          <w:rFonts w:cs="Times New Roman"/>
          <w:b/>
        </w:rPr>
      </w:pPr>
      <w:r>
        <w:rPr>
          <w:i/>
          <w:spacing w:val="-4"/>
          <w:lang w:eastAsia="ru-RU"/>
        </w:rPr>
        <w:t xml:space="preserve">       Примечание: при использовании для тушения пожара, воды или огнетушителя ОВП-4 при не отключенном электричестве.</w:t>
      </w:r>
    </w:p>
    <w:p w:rsidR="004F34E5" w:rsidRDefault="004F34E5" w:rsidP="004F34E5">
      <w:pPr>
        <w:shd w:val="clear" w:color="auto" w:fill="FFFFFF"/>
        <w:jc w:val="center"/>
        <w:rPr>
          <w:b/>
        </w:rPr>
      </w:pPr>
    </w:p>
    <w:p w:rsidR="004F34E5" w:rsidRDefault="004F34E5" w:rsidP="004F34E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</w:rPr>
        <w:t>Задание № 2</w:t>
      </w:r>
      <w:r w:rsidRPr="004F34E5">
        <w:rPr>
          <w:b/>
          <w:spacing w:val="-2"/>
        </w:rPr>
        <w:t xml:space="preserve"> </w:t>
      </w:r>
      <w:r>
        <w:rPr>
          <w:b/>
          <w:color w:val="000000"/>
          <w:sz w:val="28"/>
          <w:szCs w:val="28"/>
        </w:rPr>
        <w:t xml:space="preserve">«Оказание первой помощи пострадавшему» </w:t>
      </w:r>
    </w:p>
    <w:p w:rsidR="004F34E5" w:rsidRDefault="004F34E5" w:rsidP="004F34E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(максимальная оценка - </w:t>
      </w:r>
      <w:r>
        <w:rPr>
          <w:b/>
          <w:i/>
          <w:color w:val="000000"/>
        </w:rPr>
        <w:t>25 баллов</w:t>
      </w:r>
      <w:r>
        <w:rPr>
          <w:color w:val="000000"/>
        </w:rPr>
        <w:t>)</w:t>
      </w:r>
    </w:p>
    <w:p w:rsidR="004F34E5" w:rsidRDefault="004F34E5" w:rsidP="004F34E5">
      <w:pPr>
        <w:jc w:val="both"/>
        <w:rPr>
          <w:b/>
          <w:spacing w:val="-2"/>
        </w:rPr>
      </w:pPr>
      <w:r>
        <w:rPr>
          <w:b/>
          <w:spacing w:val="-2"/>
        </w:rPr>
        <w:t xml:space="preserve">Оборудование: </w:t>
      </w:r>
    </w:p>
    <w:p w:rsidR="004F34E5" w:rsidRDefault="004F34E5" w:rsidP="004F34E5">
      <w:pPr>
        <w:pStyle w:val="a3"/>
        <w:numPr>
          <w:ilvl w:val="0"/>
          <w:numId w:val="3"/>
        </w:numPr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робот-тренажер «</w:t>
      </w:r>
      <w:proofErr w:type="spellStart"/>
      <w:r>
        <w:rPr>
          <w:rFonts w:ascii="Times New Roman" w:hAnsi="Times New Roman"/>
          <w:b w:val="0"/>
          <w:color w:val="000000"/>
        </w:rPr>
        <w:t>Гаша</w:t>
      </w:r>
      <w:proofErr w:type="spellEnd"/>
      <w:r>
        <w:rPr>
          <w:rFonts w:ascii="Times New Roman" w:hAnsi="Times New Roman"/>
          <w:b w:val="0"/>
          <w:color w:val="000000"/>
        </w:rPr>
        <w:t>»;</w:t>
      </w:r>
    </w:p>
    <w:p w:rsidR="004F34E5" w:rsidRDefault="004F34E5" w:rsidP="004F34E5">
      <w:pPr>
        <w:pStyle w:val="a3"/>
        <w:numPr>
          <w:ilvl w:val="0"/>
          <w:numId w:val="3"/>
        </w:numPr>
        <w:rPr>
          <w:rFonts w:ascii="Times New Roman" w:hAnsi="Times New Roman"/>
          <w:b w:val="0"/>
          <w:spacing w:val="-2"/>
        </w:rPr>
      </w:pPr>
      <w:r>
        <w:rPr>
          <w:rFonts w:ascii="Times New Roman" w:hAnsi="Times New Roman"/>
          <w:b w:val="0"/>
          <w:spacing w:val="-2"/>
        </w:rPr>
        <w:t>макет телефона</w:t>
      </w:r>
    </w:p>
    <w:p w:rsidR="004F34E5" w:rsidRDefault="004F34E5" w:rsidP="004F34E5">
      <w:pPr>
        <w:rPr>
          <w:iCs/>
          <w:color w:val="000000"/>
        </w:rPr>
      </w:pPr>
      <w:r>
        <w:rPr>
          <w:b/>
          <w:iCs/>
          <w:color w:val="000000"/>
        </w:rPr>
        <w:t xml:space="preserve">   Условие: </w:t>
      </w:r>
      <w:r>
        <w:rPr>
          <w:iCs/>
          <w:color w:val="000000"/>
        </w:rPr>
        <w:t xml:space="preserve">На участке находится пострадавший: </w:t>
      </w:r>
    </w:p>
    <w:p w:rsidR="004F34E5" w:rsidRDefault="004F34E5" w:rsidP="004F34E5">
      <w:pPr>
        <w:rPr>
          <w:i/>
          <w:spacing w:val="-6"/>
        </w:rPr>
      </w:pPr>
      <w:r>
        <w:rPr>
          <w:b/>
          <w:iCs/>
          <w:color w:val="000000"/>
        </w:rPr>
        <w:t xml:space="preserve">-  </w:t>
      </w:r>
      <w:r>
        <w:rPr>
          <w:color w:val="000000"/>
        </w:rPr>
        <w:t>пострадавший мужчина лежит с термическим ожогом на спине и стонет</w:t>
      </w:r>
      <w:r>
        <w:t>.</w:t>
      </w:r>
      <w:r>
        <w:rPr>
          <w:i/>
          <w:spacing w:val="-6"/>
        </w:rPr>
        <w:t xml:space="preserve"> </w:t>
      </w:r>
    </w:p>
    <w:p w:rsidR="004F34E5" w:rsidRDefault="004F34E5" w:rsidP="004F34E5">
      <w:pPr>
        <w:rPr>
          <w:b/>
          <w:i/>
        </w:rPr>
      </w:pPr>
      <w:r>
        <w:rPr>
          <w:b/>
          <w:i/>
        </w:rPr>
        <w:t xml:space="preserve">Алгоритм выполнения задания: </w:t>
      </w:r>
      <w:r w:rsidRPr="00BA41E6">
        <w:rPr>
          <w:b/>
        </w:rPr>
        <w:t>Оказание первой помощи пострадавшему при ожоге II степени на спине</w:t>
      </w:r>
      <w:r>
        <w:rPr>
          <w:b/>
        </w:rPr>
        <w:t>.</w:t>
      </w:r>
    </w:p>
    <w:p w:rsidR="004F34E5" w:rsidRPr="00D7301F" w:rsidRDefault="004F34E5" w:rsidP="004F34E5">
      <w:pPr>
        <w:jc w:val="both"/>
      </w:pPr>
      <w:r>
        <w:t xml:space="preserve">    1.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EFFFF"/>
        </w:rPr>
        <w:t> </w:t>
      </w:r>
      <w:r>
        <w:rPr>
          <w:color w:val="000000"/>
          <w:shd w:val="clear" w:color="auto" w:fill="FEFFFF"/>
        </w:rPr>
        <w:t>О</w:t>
      </w:r>
      <w:r w:rsidRPr="00D7301F">
        <w:rPr>
          <w:color w:val="000000"/>
          <w:shd w:val="clear" w:color="auto" w:fill="FEFFFF"/>
        </w:rPr>
        <w:t>жoгoв</w:t>
      </w:r>
      <w:r>
        <w:rPr>
          <w:color w:val="000000"/>
          <w:shd w:val="clear" w:color="auto" w:fill="FEFFFF"/>
        </w:rPr>
        <w:t>ую поверхность</w:t>
      </w:r>
      <w:r w:rsidRPr="00D7301F">
        <w:rPr>
          <w:color w:val="000000"/>
          <w:shd w:val="clear" w:color="auto" w:fill="FEFFFF"/>
        </w:rPr>
        <w:t xml:space="preserve"> закрыть </w:t>
      </w:r>
      <w:r>
        <w:rPr>
          <w:color w:val="000000"/>
          <w:shd w:val="clear" w:color="auto" w:fill="FEFFFF"/>
        </w:rPr>
        <w:t>асептической повязкой, сверху приложить холод, предложить обезболивающее средство</w:t>
      </w:r>
    </w:p>
    <w:p w:rsidR="004F34E5" w:rsidRDefault="004F34E5" w:rsidP="004F34E5">
      <w:pPr>
        <w:jc w:val="both"/>
        <w:rPr>
          <w:b/>
          <w:bCs/>
          <w:i/>
          <w:iCs/>
          <w:color w:val="000000"/>
        </w:rPr>
      </w:pPr>
      <w:r>
        <w:rPr>
          <w:spacing w:val="-6"/>
        </w:rPr>
        <w:t>Оценка задания.</w:t>
      </w:r>
      <w:r>
        <w:rPr>
          <w:b/>
          <w:spacing w:val="-6"/>
        </w:rPr>
        <w:t xml:space="preserve"> </w:t>
      </w:r>
      <w:r>
        <w:rPr>
          <w:color w:val="000000"/>
        </w:rPr>
        <w:t xml:space="preserve">Максимальная оценка за </w:t>
      </w:r>
      <w:proofErr w:type="gramStart"/>
      <w:r>
        <w:rPr>
          <w:color w:val="000000"/>
        </w:rPr>
        <w:t>правильные</w:t>
      </w:r>
      <w:proofErr w:type="gramEnd"/>
      <w:r>
        <w:rPr>
          <w:color w:val="000000"/>
        </w:rPr>
        <w:t xml:space="preserve"> действия при ожогах</w:t>
      </w:r>
      <w:r>
        <w:rPr>
          <w:b/>
          <w:color w:val="000000"/>
        </w:rPr>
        <w:t xml:space="preserve"> </w:t>
      </w:r>
      <w:r>
        <w:rPr>
          <w:i/>
          <w:iCs/>
          <w:color w:val="000000"/>
        </w:rPr>
        <w:t>–</w:t>
      </w:r>
      <w:r>
        <w:rPr>
          <w:bCs/>
          <w:i/>
          <w:iCs/>
          <w:color w:val="000000"/>
        </w:rPr>
        <w:t>20 баллов.</w:t>
      </w:r>
    </w:p>
    <w:tbl>
      <w:tblPr>
        <w:tblW w:w="0" w:type="auto"/>
        <w:tblInd w:w="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/>
      </w:tblPr>
      <w:tblGrid>
        <w:gridCol w:w="539"/>
        <w:gridCol w:w="7380"/>
        <w:gridCol w:w="1418"/>
      </w:tblGrid>
      <w:tr w:rsidR="004F34E5" w:rsidTr="001B3051">
        <w:trPr>
          <w:trHeight w:val="261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Перечень ошибок и погрешностей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Штраф</w:t>
            </w:r>
          </w:p>
        </w:tc>
      </w:tr>
      <w:tr w:rsidR="004F34E5" w:rsidTr="001B3051"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textAlignment w:val="baseline"/>
              <w:rPr>
                <w:color w:val="000000"/>
              </w:rPr>
            </w:pPr>
          </w:p>
          <w:p w:rsidR="004F34E5" w:rsidRDefault="004F34E5" w:rsidP="001B3051">
            <w:pPr>
              <w:textAlignment w:val="baseline"/>
              <w:rPr>
                <w:color w:val="000000"/>
              </w:rPr>
            </w:pPr>
          </w:p>
          <w:p w:rsidR="004F34E5" w:rsidRDefault="004F34E5" w:rsidP="001B305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Pr="001D7AF9" w:rsidRDefault="004F34E5" w:rsidP="001B3051">
            <w:proofErr w:type="gramStart"/>
            <w:r w:rsidRPr="001D7AF9">
              <w:rPr>
                <w:i/>
                <w:color w:val="000000"/>
              </w:rPr>
              <w:t>оказании</w:t>
            </w:r>
            <w:proofErr w:type="gramEnd"/>
            <w:r w:rsidRPr="001D7AF9">
              <w:rPr>
                <w:i/>
                <w:color w:val="000000"/>
              </w:rPr>
              <w:t xml:space="preserve"> помощи при ожоге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rPr>
                <w:color w:val="000000"/>
              </w:rPr>
            </w:pPr>
          </w:p>
        </w:tc>
      </w:tr>
      <w:tr w:rsidR="004F34E5" w:rsidTr="001B3051">
        <w:tc>
          <w:tcPr>
            <w:tcW w:w="539" w:type="dxa"/>
            <w:vMerge/>
            <w:tcBorders>
              <w:left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textAlignment w:val="baseline"/>
              <w:rPr>
                <w:color w:val="000000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F34E5" w:rsidRPr="001D7AF9" w:rsidRDefault="004F34E5" w:rsidP="001B3051">
            <w:r w:rsidRPr="001D7AF9">
              <w:rPr>
                <w:color w:val="000000"/>
                <w:shd w:val="clear" w:color="auto" w:fill="FEFFFF"/>
              </w:rPr>
              <w:t>прикасаться к обожженному месту руками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rPr>
                <w:color w:val="000000"/>
              </w:rPr>
            </w:pPr>
            <w:r>
              <w:rPr>
                <w:color w:val="000000"/>
              </w:rPr>
              <w:t>20 баллов*</w:t>
            </w:r>
          </w:p>
        </w:tc>
      </w:tr>
      <w:tr w:rsidR="004F34E5" w:rsidTr="001B3051">
        <w:tc>
          <w:tcPr>
            <w:tcW w:w="539" w:type="dxa"/>
            <w:vMerge/>
            <w:tcBorders>
              <w:left w:val="single" w:sz="6" w:space="0" w:color="00000A"/>
              <w:right w:val="single" w:sz="6" w:space="0" w:color="00000A"/>
            </w:tcBorders>
            <w:hideMark/>
          </w:tcPr>
          <w:p w:rsidR="004F34E5" w:rsidRPr="003C67A2" w:rsidRDefault="004F34E5" w:rsidP="001B3051">
            <w:pPr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Pr="001D7AF9" w:rsidRDefault="004F34E5" w:rsidP="001B3051">
            <w:pPr>
              <w:rPr>
                <w:u w:val="single"/>
              </w:rPr>
            </w:pPr>
            <w:r w:rsidRPr="001D7AF9">
              <w:rPr>
                <w:color w:val="000000"/>
                <w:shd w:val="clear" w:color="auto" w:fill="FEFFFF"/>
              </w:rPr>
              <w:t>отрывать прилипшие к месту ожога части одежды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Pr="001D7AF9" w:rsidRDefault="004F34E5" w:rsidP="001B305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D7AF9">
              <w:rPr>
                <w:color w:val="000000"/>
              </w:rPr>
              <w:t xml:space="preserve"> баллов</w:t>
            </w:r>
            <w:r>
              <w:rPr>
                <w:color w:val="000000"/>
              </w:rPr>
              <w:t>*</w:t>
            </w:r>
          </w:p>
        </w:tc>
      </w:tr>
      <w:tr w:rsidR="004F34E5" w:rsidTr="001B3051">
        <w:tc>
          <w:tcPr>
            <w:tcW w:w="53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4F34E5" w:rsidRDefault="004F34E5" w:rsidP="001B3051">
            <w:pPr>
              <w:textAlignment w:val="baseline"/>
              <w:rPr>
                <w:color w:val="000000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F34E5" w:rsidRPr="001D7AF9" w:rsidRDefault="004F34E5" w:rsidP="001B3051">
            <w:pPr>
              <w:rPr>
                <w:color w:val="000000"/>
              </w:rPr>
            </w:pPr>
            <w:r w:rsidRPr="001D7AF9">
              <w:rPr>
                <w:color w:val="000000"/>
              </w:rPr>
              <w:t>не приложен холод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34E5" w:rsidRDefault="004F34E5" w:rsidP="001B3051">
            <w:pPr>
              <w:rPr>
                <w:color w:val="000000"/>
              </w:rPr>
            </w:pPr>
            <w:r>
              <w:rPr>
                <w:color w:val="000000"/>
              </w:rPr>
              <w:t>10 балла</w:t>
            </w:r>
          </w:p>
        </w:tc>
      </w:tr>
      <w:tr w:rsidR="004F34E5" w:rsidTr="001B3051">
        <w:tc>
          <w:tcPr>
            <w:tcW w:w="539" w:type="dxa"/>
            <w:vMerge/>
            <w:tcBorders>
              <w:left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textAlignment w:val="baseline"/>
              <w:rPr>
                <w:color w:val="000000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pStyle w:val="Style12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задан вопрос о наличии аллергических реакций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t>20 баллов*</w:t>
            </w:r>
          </w:p>
        </w:tc>
      </w:tr>
      <w:tr w:rsidR="004F34E5" w:rsidTr="001B3051">
        <w:tc>
          <w:tcPr>
            <w:tcW w:w="539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textAlignment w:val="baseline"/>
              <w:rPr>
                <w:color w:val="000000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pStyle w:val="Style12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Не предложен анальгин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t>10 балла</w:t>
            </w:r>
          </w:p>
        </w:tc>
      </w:tr>
    </w:tbl>
    <w:p w:rsidR="004F34E5" w:rsidRDefault="004F34E5" w:rsidP="004F34E5">
      <w:r>
        <w:t>*  – после этой ошибки дальнейшие действия теряют смысл, и выставляется оценка – 0 баллов.</w:t>
      </w:r>
    </w:p>
    <w:p w:rsidR="004F34E5" w:rsidRDefault="004F34E5" w:rsidP="004F34E5">
      <w:pPr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Вызов спасательной службы.</w:t>
      </w:r>
    </w:p>
    <w:p w:rsidR="004F34E5" w:rsidRDefault="004F34E5" w:rsidP="004F34E5">
      <w:pPr>
        <w:rPr>
          <w:bCs/>
          <w:i/>
          <w:color w:val="000000"/>
        </w:rPr>
      </w:pPr>
      <w:r>
        <w:rPr>
          <w:b/>
          <w:bCs/>
          <w:i/>
          <w:iCs/>
          <w:color w:val="000000"/>
          <w:spacing w:val="-4"/>
        </w:rPr>
        <w:t>Максимальная оценка</w:t>
      </w:r>
      <w:r>
        <w:rPr>
          <w:bCs/>
          <w:i/>
          <w:iCs/>
          <w:color w:val="000000"/>
          <w:spacing w:val="-4"/>
        </w:rPr>
        <w:t xml:space="preserve"> </w:t>
      </w:r>
      <w:r>
        <w:rPr>
          <w:color w:val="000000"/>
        </w:rPr>
        <w:t xml:space="preserve">– </w:t>
      </w:r>
      <w:r>
        <w:rPr>
          <w:bCs/>
          <w:i/>
          <w:color w:val="000000"/>
        </w:rPr>
        <w:t>5 баллов.</w:t>
      </w:r>
    </w:p>
    <w:p w:rsidR="004F34E5" w:rsidRDefault="004F34E5" w:rsidP="004F34E5"/>
    <w:tbl>
      <w:tblPr>
        <w:tblW w:w="0" w:type="auto"/>
        <w:tblInd w:w="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/>
      </w:tblPr>
      <w:tblGrid>
        <w:gridCol w:w="540"/>
        <w:gridCol w:w="7397"/>
        <w:gridCol w:w="1423"/>
      </w:tblGrid>
      <w:tr w:rsidR="004F34E5" w:rsidTr="001B3051">
        <w:trPr>
          <w:trHeight w:val="28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общих ошибок и погрешностей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Штраф</w:t>
            </w:r>
          </w:p>
        </w:tc>
      </w:tr>
      <w:tr w:rsidR="004F34E5" w:rsidTr="001B3051">
        <w:trPr>
          <w:trHeight w:val="28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34E5" w:rsidRDefault="004F34E5" w:rsidP="001B3051">
            <w:pPr>
              <w:widowControl/>
              <w:numPr>
                <w:ilvl w:val="0"/>
                <w:numId w:val="4"/>
              </w:numPr>
              <w:ind w:left="0"/>
            </w:pPr>
          </w:p>
        </w:tc>
        <w:tc>
          <w:tcPr>
            <w:tcW w:w="7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t>При вызове спасательной службы не назван адрес места происшествия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rPr>
                <w:lang w:val="en-US"/>
              </w:rPr>
              <w:t>5</w:t>
            </w:r>
            <w:r>
              <w:t xml:space="preserve"> баллов</w:t>
            </w:r>
          </w:p>
        </w:tc>
      </w:tr>
      <w:tr w:rsidR="004F34E5" w:rsidTr="001B305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34E5" w:rsidRDefault="004F34E5" w:rsidP="001B3051">
            <w:pPr>
              <w:widowControl/>
              <w:numPr>
                <w:ilvl w:val="0"/>
                <w:numId w:val="4"/>
              </w:numPr>
              <w:ind w:left="0"/>
            </w:pPr>
          </w:p>
        </w:tc>
        <w:tc>
          <w:tcPr>
            <w:tcW w:w="7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t>При вызове спасательной службы не сказано, что случилось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rPr>
                <w:lang w:val="en-US"/>
              </w:rPr>
              <w:t>2</w:t>
            </w:r>
            <w:r>
              <w:t xml:space="preserve"> балла</w:t>
            </w:r>
          </w:p>
        </w:tc>
      </w:tr>
      <w:tr w:rsidR="004F34E5" w:rsidTr="001B305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34E5" w:rsidRDefault="004F34E5" w:rsidP="001B3051">
            <w:pPr>
              <w:widowControl/>
              <w:numPr>
                <w:ilvl w:val="0"/>
                <w:numId w:val="4"/>
              </w:numPr>
              <w:ind w:left="0"/>
            </w:pPr>
          </w:p>
        </w:tc>
        <w:tc>
          <w:tcPr>
            <w:tcW w:w="7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t xml:space="preserve">При вызове спасательной службы не указано количество пострадавших, их  пол и примерный возраст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rPr>
                <w:lang w:val="en-US"/>
              </w:rPr>
              <w:t>3</w:t>
            </w:r>
            <w:r>
              <w:t xml:space="preserve"> балла</w:t>
            </w:r>
          </w:p>
        </w:tc>
      </w:tr>
      <w:tr w:rsidR="004F34E5" w:rsidTr="001B305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34E5" w:rsidRDefault="004F34E5" w:rsidP="001B3051">
            <w:pPr>
              <w:widowControl/>
              <w:numPr>
                <w:ilvl w:val="0"/>
                <w:numId w:val="4"/>
              </w:numPr>
              <w:ind w:left="0"/>
            </w:pPr>
          </w:p>
        </w:tc>
        <w:tc>
          <w:tcPr>
            <w:tcW w:w="7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t>Не вызваны спасательные службы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F34E5" w:rsidRDefault="004F34E5" w:rsidP="001B3051">
            <w:r>
              <w:t>5 баллов</w:t>
            </w:r>
          </w:p>
        </w:tc>
      </w:tr>
    </w:tbl>
    <w:p w:rsidR="004F34E5" w:rsidRDefault="004F34E5" w:rsidP="004F34E5">
      <w:pPr>
        <w:rPr>
          <w:b/>
          <w:bCs/>
          <w:spacing w:val="-4"/>
          <w:lang w:eastAsia="ru-RU"/>
        </w:rPr>
      </w:pPr>
    </w:p>
    <w:p w:rsidR="004F34E5" w:rsidRDefault="004F34E5" w:rsidP="004F34E5">
      <w:pPr>
        <w:ind w:firstLine="709"/>
        <w:jc w:val="both"/>
      </w:pPr>
      <w:r>
        <w:t>Результат участника определяется по наибольшей сумме набранных баллов при выполнении всех заданий.</w:t>
      </w:r>
    </w:p>
    <w:p w:rsidR="004F34E5" w:rsidRDefault="004F34E5" w:rsidP="004F34E5">
      <w:pPr>
        <w:jc w:val="both"/>
      </w:pPr>
      <w:r>
        <w:t>Превышение контрольного времени участником не допускается</w:t>
      </w:r>
      <w:r>
        <w:rPr>
          <w:b/>
        </w:rPr>
        <w:t>*</w:t>
      </w:r>
      <w:r>
        <w:t>. После истечения лимита времени на выполнение заданий их выполнение прекращается, участнику начисляются баллы за фактически выполненные задания.</w:t>
      </w:r>
    </w:p>
    <w:p w:rsidR="00043852" w:rsidRDefault="00043852" w:rsidP="003209CA">
      <w:pPr>
        <w:tabs>
          <w:tab w:val="left" w:pos="2205"/>
        </w:tabs>
        <w:jc w:val="center"/>
        <w:rPr>
          <w:rFonts w:cs="Times New Roman"/>
          <w:b/>
        </w:rPr>
      </w:pPr>
    </w:p>
    <w:p w:rsidR="003209CA" w:rsidRDefault="003209CA" w:rsidP="003209CA">
      <w:pPr>
        <w:tabs>
          <w:tab w:val="left" w:pos="2205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Задание </w:t>
      </w:r>
      <w:r w:rsidR="004F34E5">
        <w:rPr>
          <w:rFonts w:cs="Times New Roman"/>
          <w:b/>
        </w:rPr>
        <w:t>3</w:t>
      </w:r>
      <w:r>
        <w:rPr>
          <w:rFonts w:cs="Times New Roman"/>
          <w:b/>
        </w:rPr>
        <w:t>. Преодоление заболоченного участка по «кочкам».</w:t>
      </w:r>
    </w:p>
    <w:p w:rsidR="0004693E" w:rsidRDefault="0004693E" w:rsidP="0004693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(максимальная оценка - </w:t>
      </w:r>
      <w:r>
        <w:rPr>
          <w:b/>
          <w:i/>
          <w:color w:val="000000"/>
        </w:rPr>
        <w:t>15 баллов</w:t>
      </w:r>
      <w:r>
        <w:rPr>
          <w:color w:val="000000"/>
        </w:rPr>
        <w:t>)</w:t>
      </w:r>
    </w:p>
    <w:p w:rsidR="0004693E" w:rsidRDefault="0004693E" w:rsidP="003209CA">
      <w:pPr>
        <w:tabs>
          <w:tab w:val="left" w:pos="2205"/>
        </w:tabs>
        <w:jc w:val="center"/>
        <w:rPr>
          <w:rFonts w:cs="Times New Roman"/>
          <w:b/>
          <w:bCs/>
          <w:iCs/>
          <w:lang w:eastAsia="ru-RU"/>
        </w:rPr>
      </w:pPr>
    </w:p>
    <w:p w:rsidR="003209CA" w:rsidRDefault="003209CA" w:rsidP="003209CA">
      <w:pPr>
        <w:jc w:val="both"/>
        <w:rPr>
          <w:rFonts w:eastAsia="Times New Roman" w:cs="Times New Roman"/>
          <w:lang w:eastAsia="ru-RU"/>
        </w:rPr>
      </w:pPr>
      <w:r>
        <w:rPr>
          <w:rFonts w:cs="Times New Roman"/>
          <w:b/>
          <w:bCs/>
          <w:iCs/>
          <w:lang w:eastAsia="ru-RU"/>
        </w:rPr>
        <w:t>Условия действия</w:t>
      </w:r>
      <w:r>
        <w:rPr>
          <w:rFonts w:cs="Times New Roman"/>
          <w:bCs/>
          <w:i/>
          <w:iCs/>
          <w:lang w:eastAsia="ru-RU"/>
        </w:rPr>
        <w:t>:</w:t>
      </w:r>
      <w:r>
        <w:rPr>
          <w:rFonts w:cs="Times New Roman"/>
          <w:lang w:eastAsia="ru-RU"/>
        </w:rPr>
        <w:t xml:space="preserve"> </w:t>
      </w:r>
      <w:proofErr w:type="gramStart"/>
      <w:r>
        <w:rPr>
          <w:rFonts w:cs="Times New Roman"/>
          <w:lang w:eastAsia="ru-RU"/>
        </w:rPr>
        <w:t>Преодолеть заболоченный участок местности  (участок местности длиной не менее 15 метров</w:t>
      </w:r>
      <w:proofErr w:type="gramEnd"/>
    </w:p>
    <w:p w:rsidR="003209CA" w:rsidRDefault="003209CA" w:rsidP="003209CA">
      <w:pPr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</w:t>
      </w:r>
      <w:r>
        <w:rPr>
          <w:rFonts w:cs="Times New Roman"/>
          <w:b/>
          <w:bCs/>
          <w:iCs/>
          <w:lang w:eastAsia="ru-RU"/>
        </w:rPr>
        <w:t xml:space="preserve">Алгоритм выполнения задания: </w:t>
      </w:r>
    </w:p>
    <w:p w:rsidR="003209CA" w:rsidRDefault="003209CA" w:rsidP="003209CA">
      <w:pPr>
        <w:pStyle w:val="1"/>
        <w:ind w:firstLine="0"/>
        <w:rPr>
          <w:rFonts w:cs="Times New Roman"/>
          <w:b w:val="0"/>
        </w:rPr>
      </w:pPr>
      <w:r>
        <w:rPr>
          <w:rFonts w:cs="Times New Roman"/>
          <w:b w:val="0"/>
        </w:rPr>
        <w:t>- на заболоченном участке местности</w:t>
      </w:r>
      <w:r>
        <w:rPr>
          <w:rFonts w:cs="Times New Roman"/>
          <w:b w:val="0"/>
          <w:bCs/>
          <w:spacing w:val="30"/>
        </w:rPr>
        <w:t xml:space="preserve"> </w:t>
      </w:r>
      <w:r>
        <w:rPr>
          <w:rFonts w:cs="Times New Roman"/>
          <w:b w:val="0"/>
          <w:bCs/>
        </w:rPr>
        <w:t xml:space="preserve">- </w:t>
      </w:r>
      <w:r>
        <w:rPr>
          <w:rFonts w:cs="Times New Roman"/>
          <w:b w:val="0"/>
        </w:rPr>
        <w:t>8 «кочек» установлены в шахматном порядке со «сбоем ноги» (в средине две «кочки» по прямой); расстояние между центрами «кочек» 1,5 м.;</w:t>
      </w:r>
    </w:p>
    <w:p w:rsidR="003209CA" w:rsidRDefault="003209CA" w:rsidP="003209CA">
      <w:pPr>
        <w:pStyle w:val="1"/>
        <w:ind w:firstLine="0"/>
        <w:rPr>
          <w:rFonts w:cs="Times New Roman"/>
          <w:b w:val="0"/>
        </w:rPr>
      </w:pPr>
      <w:r>
        <w:rPr>
          <w:rFonts w:cs="Times New Roman"/>
          <w:b w:val="0"/>
        </w:rPr>
        <w:t>- диаметр «кочек» не более 30 см;</w:t>
      </w:r>
    </w:p>
    <w:p w:rsidR="003209CA" w:rsidRDefault="003209CA" w:rsidP="003209CA">
      <w:pPr>
        <w:pStyle w:val="1"/>
        <w:ind w:firstLine="0"/>
        <w:rPr>
          <w:rFonts w:cs="Times New Roman"/>
          <w:b w:val="0"/>
        </w:rPr>
      </w:pPr>
      <w:r>
        <w:rPr>
          <w:rFonts w:cs="Times New Roman"/>
          <w:b w:val="0"/>
        </w:rPr>
        <w:t>- в 1,5 м от первой «кочки» и в 1,5 м за последней «кочкой» нанесены контрольные линии;</w:t>
      </w:r>
    </w:p>
    <w:p w:rsidR="003209CA" w:rsidRDefault="003209CA" w:rsidP="003209CA">
      <w:pPr>
        <w:pStyle w:val="1"/>
        <w:ind w:firstLine="0"/>
        <w:rPr>
          <w:rFonts w:cs="Times New Roman"/>
        </w:rPr>
      </w:pPr>
      <w:r>
        <w:rPr>
          <w:rFonts w:cs="Times New Roman"/>
          <w:b w:val="0"/>
        </w:rPr>
        <w:t xml:space="preserve">- на первую и последнюю «кочки» наступать обязательно, обозначена зона химического заражения. </w:t>
      </w:r>
    </w:p>
    <w:p w:rsidR="003209CA" w:rsidRDefault="003209CA" w:rsidP="003209CA">
      <w:pPr>
        <w:tabs>
          <w:tab w:val="left" w:pos="2205"/>
        </w:tabs>
        <w:jc w:val="both"/>
        <w:rPr>
          <w:rFonts w:cs="Times New Roman"/>
          <w:b/>
        </w:rPr>
      </w:pPr>
    </w:p>
    <w:p w:rsidR="003209CA" w:rsidRDefault="003209CA" w:rsidP="003209CA">
      <w:pPr>
        <w:pStyle w:val="Style18"/>
        <w:widowControl/>
        <w:spacing w:before="34"/>
        <w:rPr>
          <w:rFonts w:cs="Times New Roman"/>
          <w:b/>
        </w:rPr>
      </w:pPr>
      <w:r>
        <w:rPr>
          <w:rFonts w:cs="Times New Roman"/>
          <w:b/>
        </w:rPr>
        <w:t>Оценка задания.</w:t>
      </w:r>
      <w:r>
        <w:rPr>
          <w:rFonts w:cs="Times New Roman"/>
        </w:rPr>
        <w:t xml:space="preserve"> Максимальная оценка за правильно выполненное задание </w:t>
      </w:r>
      <w:r>
        <w:rPr>
          <w:rFonts w:cs="Times New Roman"/>
          <w:i/>
        </w:rPr>
        <w:t xml:space="preserve">– </w:t>
      </w:r>
      <w:r w:rsidR="004F34E5">
        <w:rPr>
          <w:rFonts w:cs="Times New Roman"/>
          <w:i/>
        </w:rPr>
        <w:t>1</w:t>
      </w:r>
      <w:r>
        <w:rPr>
          <w:rFonts w:cs="Times New Roman"/>
          <w:i/>
        </w:rPr>
        <w:t>5 баллов.</w:t>
      </w:r>
      <w:r>
        <w:rPr>
          <w:rFonts w:cs="Times New Roman"/>
          <w:b/>
          <w:i/>
        </w:rPr>
        <w:t xml:space="preserve"> </w:t>
      </w:r>
    </w:p>
    <w:p w:rsidR="003209CA" w:rsidRDefault="003209CA" w:rsidP="003209CA">
      <w:pPr>
        <w:tabs>
          <w:tab w:val="left" w:pos="2205"/>
        </w:tabs>
        <w:jc w:val="center"/>
        <w:rPr>
          <w:rFonts w:cs="Times New Roman"/>
          <w:b/>
        </w:rPr>
      </w:pPr>
    </w:p>
    <w:p w:rsidR="003209CA" w:rsidRDefault="003209CA" w:rsidP="003209CA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</w:rPr>
        <w:t>Алгоритм выполнения задания:</w:t>
      </w:r>
      <w:r>
        <w:rPr>
          <w:rFonts w:cs="Times New Roman"/>
        </w:rPr>
        <w:t xml:space="preserve"> Участник преодолевает заболоченный участок, перепрыгивая с «кочки на кочку» (резиновые кольца от газовых баллонов или нарисованные на полу) не задевая снаружи «кочки» пола.</w:t>
      </w:r>
      <w:r>
        <w:rPr>
          <w:rFonts w:cs="Times New Roman"/>
          <w:bCs/>
          <w:u w:val="single"/>
        </w:rPr>
        <w:t xml:space="preserve"> </w:t>
      </w:r>
    </w:p>
    <w:p w:rsidR="003209CA" w:rsidRDefault="003209CA" w:rsidP="003209CA">
      <w:pPr>
        <w:pStyle w:val="Style18"/>
        <w:widowControl/>
        <w:spacing w:before="34"/>
        <w:rPr>
          <w:rFonts w:cs="Times New Roman"/>
          <w:b/>
          <w:bCs/>
          <w:i/>
          <w:iCs/>
        </w:rPr>
      </w:pPr>
    </w:p>
    <w:tbl>
      <w:tblPr>
        <w:tblW w:w="9690" w:type="dxa"/>
        <w:tblInd w:w="87" w:type="dxa"/>
        <w:tblLayout w:type="fixed"/>
        <w:tblCellMar>
          <w:left w:w="115" w:type="dxa"/>
        </w:tblCellMar>
        <w:tblLook w:val="0000"/>
      </w:tblPr>
      <w:tblGrid>
        <w:gridCol w:w="540"/>
        <w:gridCol w:w="7828"/>
        <w:gridCol w:w="1322"/>
      </w:tblGrid>
      <w:tr w:rsidR="003209CA" w:rsidTr="00043852">
        <w:trPr>
          <w:trHeight w:val="261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Перечень ошибок и погрешностей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jc w:val="center"/>
            </w:pPr>
            <w:r>
              <w:rPr>
                <w:rFonts w:cs="Times New Roman"/>
                <w:b/>
              </w:rPr>
              <w:t>Штраф</w:t>
            </w:r>
          </w:p>
        </w:tc>
      </w:tr>
      <w:tr w:rsidR="003209CA" w:rsidTr="00043852">
        <w:tc>
          <w:tcPr>
            <w:tcW w:w="9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jc w:val="center"/>
            </w:pPr>
            <w:r>
              <w:rPr>
                <w:rFonts w:cs="Times New Roman"/>
                <w:bCs/>
                <w:i/>
              </w:rPr>
              <w:t>Преодоление заболоченного участка</w:t>
            </w:r>
          </w:p>
        </w:tc>
      </w:tr>
      <w:tr w:rsidR="003209CA" w:rsidTr="00043852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За каждое касание пола, стоя на «кочке», (при этом нога в круге)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09CA" w:rsidRDefault="004F34E5" w:rsidP="00511967">
            <w:r>
              <w:rPr>
                <w:rFonts w:cs="Times New Roman"/>
                <w:bCs/>
              </w:rPr>
              <w:t>1</w:t>
            </w:r>
            <w:r w:rsidR="003209CA">
              <w:rPr>
                <w:rFonts w:cs="Times New Roman"/>
                <w:bCs/>
              </w:rPr>
              <w:t xml:space="preserve"> балл</w:t>
            </w:r>
          </w:p>
        </w:tc>
      </w:tr>
      <w:tr w:rsidR="003209CA" w:rsidTr="00043852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За каждое смещение круга в момент приземления 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09CA" w:rsidRDefault="003209CA" w:rsidP="00511967">
            <w:r>
              <w:rPr>
                <w:rFonts w:cs="Times New Roman"/>
                <w:bCs/>
              </w:rPr>
              <w:t>1 балл</w:t>
            </w:r>
          </w:p>
        </w:tc>
      </w:tr>
      <w:tr w:rsidR="003209CA" w:rsidTr="00043852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За каждое смещение круга в момент отталкивания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09CA" w:rsidRDefault="003209CA" w:rsidP="00511967">
            <w:r>
              <w:rPr>
                <w:rFonts w:cs="Times New Roman"/>
                <w:bCs/>
              </w:rPr>
              <w:t>1 балл</w:t>
            </w:r>
          </w:p>
        </w:tc>
      </w:tr>
      <w:tr w:rsidR="003209CA" w:rsidTr="00043852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09CA" w:rsidRDefault="003209CA" w:rsidP="00511967">
            <w:r>
              <w:rPr>
                <w:rFonts w:cs="Times New Roman"/>
                <w:bCs/>
              </w:rPr>
              <w:t>1 балл</w:t>
            </w:r>
          </w:p>
        </w:tc>
      </w:tr>
      <w:tr w:rsidR="003209CA" w:rsidTr="00043852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За каждое свисание пятки при приземлении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09CA" w:rsidRDefault="003209CA" w:rsidP="00511967">
            <w:r>
              <w:rPr>
                <w:rFonts w:cs="Times New Roman"/>
                <w:bCs/>
              </w:rPr>
              <w:t>1 балл</w:t>
            </w:r>
          </w:p>
        </w:tc>
      </w:tr>
      <w:tr w:rsidR="003209CA" w:rsidTr="00043852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09CA" w:rsidRDefault="003209CA" w:rsidP="00511967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Падение с восстановлением движения со следующей «кочки»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09CA" w:rsidRDefault="004F34E5" w:rsidP="00511967">
            <w:r>
              <w:rPr>
                <w:rFonts w:cs="Times New Roman"/>
                <w:bCs/>
              </w:rPr>
              <w:t>5</w:t>
            </w:r>
            <w:r w:rsidR="003209CA">
              <w:rPr>
                <w:rFonts w:cs="Times New Roman"/>
                <w:bCs/>
              </w:rPr>
              <w:t xml:space="preserve"> балла</w:t>
            </w:r>
          </w:p>
        </w:tc>
      </w:tr>
    </w:tbl>
    <w:p w:rsidR="00043852" w:rsidRDefault="00043852" w:rsidP="0004385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82740" w:rsidRDefault="00282740"/>
    <w:p w:rsidR="004F34E5" w:rsidRDefault="00043852" w:rsidP="004F34E5">
      <w:pPr>
        <w:pStyle w:val="3"/>
        <w:spacing w:after="0"/>
        <w:mirrorIndents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Задание № </w:t>
      </w:r>
      <w:r w:rsidR="004F34E5">
        <w:rPr>
          <w:b/>
          <w:sz w:val="24"/>
          <w:szCs w:val="24"/>
        </w:rPr>
        <w:t>4.</w:t>
      </w:r>
      <w:r w:rsidR="004F34E5" w:rsidRPr="004F34E5">
        <w:rPr>
          <w:b/>
          <w:spacing w:val="-2"/>
          <w:sz w:val="24"/>
          <w:szCs w:val="24"/>
        </w:rPr>
        <w:t xml:space="preserve"> </w:t>
      </w:r>
      <w:r w:rsidR="004F34E5">
        <w:rPr>
          <w:b/>
          <w:spacing w:val="-2"/>
          <w:sz w:val="24"/>
          <w:szCs w:val="24"/>
        </w:rPr>
        <w:t xml:space="preserve">Действия в чрезвычайной ситуации в районе аварии с утечкой аварийно-химических опасных веществ. </w:t>
      </w:r>
    </w:p>
    <w:p w:rsidR="0004693E" w:rsidRDefault="0004693E" w:rsidP="0004693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(максимальная оценка - </w:t>
      </w:r>
      <w:r>
        <w:rPr>
          <w:b/>
          <w:i/>
          <w:color w:val="000000"/>
        </w:rPr>
        <w:t>15 баллов</w:t>
      </w:r>
      <w:r>
        <w:rPr>
          <w:color w:val="000000"/>
        </w:rPr>
        <w:t>)</w:t>
      </w:r>
    </w:p>
    <w:p w:rsidR="00043852" w:rsidRDefault="00043852" w:rsidP="0004693E">
      <w:pPr>
        <w:jc w:val="center"/>
        <w:rPr>
          <w:b/>
        </w:rPr>
      </w:pPr>
    </w:p>
    <w:p w:rsidR="00043852" w:rsidRDefault="00043852" w:rsidP="00043852">
      <w:pPr>
        <w:pStyle w:val="3"/>
        <w:spacing w:after="0"/>
        <w:mirrorIndents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Контрольное время – </w:t>
      </w:r>
      <w:r>
        <w:rPr>
          <w:spacing w:val="-2"/>
          <w:sz w:val="24"/>
          <w:szCs w:val="24"/>
        </w:rPr>
        <w:t>1 минута.</w:t>
      </w:r>
    </w:p>
    <w:p w:rsidR="00043852" w:rsidRDefault="00043852" w:rsidP="00043852">
      <w:pPr>
        <w:jc w:val="both"/>
        <w:rPr>
          <w:lang w:eastAsia="ru-RU"/>
        </w:rPr>
      </w:pPr>
      <w:r>
        <w:t xml:space="preserve">Условие: </w:t>
      </w:r>
      <w:r>
        <w:rPr>
          <w:spacing w:val="-4"/>
          <w:lang w:eastAsia="ru-RU"/>
        </w:rPr>
        <w:t xml:space="preserve">на участке местности </w:t>
      </w:r>
      <w:r>
        <w:rPr>
          <w:lang w:eastAsia="ru-RU"/>
        </w:rPr>
        <w:t>обозначена зона химического зараже</w:t>
      </w:r>
      <w:r>
        <w:rPr>
          <w:spacing w:val="-4"/>
          <w:lang w:eastAsia="ru-RU"/>
        </w:rPr>
        <w:t xml:space="preserve">ния. </w:t>
      </w:r>
      <w:proofErr w:type="gramStart"/>
      <w:r>
        <w:rPr>
          <w:spacing w:val="-4"/>
          <w:lang w:eastAsia="ru-RU"/>
        </w:rPr>
        <w:t>Перед зоной заражения, на столе находятся: ватно-марлевая повязка, вода, сода, лимонная кислота, анальгин, активированный уголь, карточки с заданием</w:t>
      </w:r>
      <w:r>
        <w:rPr>
          <w:lang w:eastAsia="ru-RU"/>
        </w:rPr>
        <w:t xml:space="preserve">. </w:t>
      </w:r>
      <w:proofErr w:type="gramEnd"/>
    </w:p>
    <w:p w:rsidR="00043852" w:rsidRDefault="00043852" w:rsidP="00043852">
      <w:pPr>
        <w:rPr>
          <w:b/>
          <w:i/>
        </w:rPr>
      </w:pPr>
      <w:r>
        <w:rPr>
          <w:b/>
          <w:i/>
        </w:rPr>
        <w:t>Алгоритм выполнения задачи:</w:t>
      </w:r>
    </w:p>
    <w:p w:rsidR="00043852" w:rsidRDefault="00043852" w:rsidP="00043852">
      <w:pPr>
        <w:widowControl/>
        <w:numPr>
          <w:ilvl w:val="0"/>
          <w:numId w:val="2"/>
        </w:numPr>
        <w:tabs>
          <w:tab w:val="left" w:pos="2205"/>
        </w:tabs>
        <w:ind w:left="0"/>
        <w:jc w:val="both"/>
      </w:pPr>
      <w:proofErr w:type="gramStart"/>
      <w:r>
        <w:t>участник подбегает к рубежу «старт», выбирает задание (вид заражения хлором, аммиаком, бромом, ртутью, сероводородом).</w:t>
      </w:r>
      <w:proofErr w:type="gramEnd"/>
    </w:p>
    <w:p w:rsidR="00043852" w:rsidRDefault="00043852" w:rsidP="00043852">
      <w:pPr>
        <w:widowControl/>
        <w:numPr>
          <w:ilvl w:val="0"/>
          <w:numId w:val="2"/>
        </w:numPr>
        <w:tabs>
          <w:tab w:val="left" w:pos="2205"/>
        </w:tabs>
        <w:ind w:left="0"/>
        <w:jc w:val="both"/>
        <w:rPr>
          <w:lang w:eastAsia="ru-RU"/>
        </w:rPr>
      </w:pPr>
      <w:r>
        <w:rPr>
          <w:lang w:eastAsia="ru-RU"/>
        </w:rPr>
        <w:t>выбирает нейтрализующее средство;</w:t>
      </w:r>
    </w:p>
    <w:p w:rsidR="00043852" w:rsidRDefault="00043852" w:rsidP="00043852">
      <w:pPr>
        <w:widowControl/>
        <w:numPr>
          <w:ilvl w:val="0"/>
          <w:numId w:val="2"/>
        </w:numPr>
        <w:tabs>
          <w:tab w:val="left" w:pos="2205"/>
        </w:tabs>
        <w:ind w:left="0"/>
        <w:jc w:val="both"/>
      </w:pPr>
      <w:r>
        <w:t>берёт ватно-марлевую повязку, смачивает её раствором и одевает её;</w:t>
      </w:r>
    </w:p>
    <w:p w:rsidR="00043852" w:rsidRDefault="00043852" w:rsidP="00043852">
      <w:pPr>
        <w:widowControl/>
        <w:numPr>
          <w:ilvl w:val="0"/>
          <w:numId w:val="2"/>
        </w:numPr>
        <w:tabs>
          <w:tab w:val="left" w:pos="2205"/>
        </w:tabs>
        <w:ind w:left="0"/>
        <w:jc w:val="both"/>
      </w:pPr>
      <w:r>
        <w:t xml:space="preserve">по указанию члена жюри о направлении ветра и по команде «Преодолеть зону химического заражения». </w:t>
      </w:r>
    </w:p>
    <w:p w:rsidR="00043852" w:rsidRDefault="00043852" w:rsidP="00043852">
      <w:pPr>
        <w:widowControl/>
        <w:numPr>
          <w:ilvl w:val="0"/>
          <w:numId w:val="2"/>
        </w:numPr>
        <w:tabs>
          <w:tab w:val="left" w:pos="2205"/>
        </w:tabs>
        <w:ind w:left="0"/>
        <w:jc w:val="both"/>
        <w:rPr>
          <w:lang w:eastAsia="ru-RU"/>
        </w:rPr>
      </w:pPr>
      <w:r>
        <w:rPr>
          <w:lang w:eastAsia="ru-RU"/>
        </w:rPr>
        <w:t xml:space="preserve"> снимает ватно-марлевую повязку.</w:t>
      </w:r>
    </w:p>
    <w:p w:rsidR="00043852" w:rsidRDefault="00043852" w:rsidP="00043852">
      <w:pPr>
        <w:jc w:val="both"/>
      </w:pPr>
      <w:r>
        <w:rPr>
          <w:b/>
          <w:i/>
        </w:rPr>
        <w:t>Оценка задания.</w:t>
      </w:r>
      <w:r>
        <w:t xml:space="preserve"> Максимальная оценка за правильно выполненное задание – </w:t>
      </w:r>
      <w:r>
        <w:rPr>
          <w:b/>
          <w:i/>
        </w:rPr>
        <w:t>1</w:t>
      </w:r>
      <w:r w:rsidR="004F34E5">
        <w:rPr>
          <w:b/>
          <w:i/>
        </w:rPr>
        <w:t>5</w:t>
      </w:r>
      <w:r>
        <w:rPr>
          <w:b/>
          <w:i/>
        </w:rPr>
        <w:t xml:space="preserve"> баллов, </w:t>
      </w:r>
      <w:r>
        <w:t xml:space="preserve">при этом: 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75"/>
        <w:gridCol w:w="6888"/>
        <w:gridCol w:w="2100"/>
      </w:tblGrid>
      <w:tr w:rsidR="00043852" w:rsidTr="00511967"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ошибок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Штраф</w:t>
            </w:r>
          </w:p>
        </w:tc>
      </w:tr>
      <w:tr w:rsidR="00043852" w:rsidTr="00511967">
        <w:tc>
          <w:tcPr>
            <w:tcW w:w="4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43852" w:rsidRDefault="00043852" w:rsidP="00511967">
            <w:pPr>
              <w:spacing w:line="360" w:lineRule="auto"/>
              <w:jc w:val="center"/>
            </w:pPr>
            <w:r>
              <w:t xml:space="preserve"> 1</w:t>
            </w:r>
          </w:p>
          <w:p w:rsidR="00043852" w:rsidRDefault="00043852" w:rsidP="0051196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При надевании ватно-марлевой повязки: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4F34E5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4F34E5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баллов</w:t>
            </w:r>
          </w:p>
        </w:tc>
      </w:tr>
      <w:tr w:rsidR="00043852" w:rsidTr="00511967">
        <w:tc>
          <w:tcPr>
            <w:tcW w:w="47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3852" w:rsidRDefault="00043852" w:rsidP="00511967">
            <w:pPr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  <w:rPr>
                <w:i/>
                <w:iCs/>
              </w:rPr>
            </w:pPr>
            <w:r>
              <w:t xml:space="preserve">Неправильно выбрано нейтрализующее средство  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3852" w:rsidRDefault="00043852" w:rsidP="004F34E5">
            <w:pPr>
              <w:spacing w:line="360" w:lineRule="auto"/>
            </w:pPr>
            <w:r>
              <w:t>1</w:t>
            </w:r>
            <w:r w:rsidR="004F34E5">
              <w:t>5</w:t>
            </w:r>
            <w:r>
              <w:t xml:space="preserve"> балла</w:t>
            </w:r>
          </w:p>
        </w:tc>
      </w:tr>
      <w:tr w:rsidR="00043852" w:rsidTr="00511967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43852" w:rsidRDefault="00043852" w:rsidP="00511967">
            <w:pPr>
              <w:suppressAutoHyphens w:val="0"/>
              <w:rPr>
                <w:i/>
                <w:iCs/>
              </w:rPr>
            </w:pP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</w:pPr>
            <w:r>
              <w:t xml:space="preserve">Неправильно выбран % состав раствора  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</w:pPr>
            <w:r>
              <w:t>2 балла</w:t>
            </w:r>
          </w:p>
        </w:tc>
      </w:tr>
      <w:tr w:rsidR="00043852" w:rsidTr="00511967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43852" w:rsidRDefault="00043852" w:rsidP="00511967">
            <w:pPr>
              <w:suppressAutoHyphens w:val="0"/>
              <w:rPr>
                <w:i/>
                <w:iCs/>
              </w:rPr>
            </w:pP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</w:pPr>
            <w:r>
              <w:t>Неправильно завязана ватно-марлевая повязка (завязки должны быть сверху и на затылке)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</w:pPr>
            <w:r>
              <w:t>3 балла</w:t>
            </w:r>
          </w:p>
        </w:tc>
      </w:tr>
      <w:tr w:rsidR="00043852" w:rsidTr="00511967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43852" w:rsidRDefault="00043852" w:rsidP="00511967">
            <w:pPr>
              <w:suppressAutoHyphens w:val="0"/>
              <w:rPr>
                <w:i/>
                <w:iCs/>
              </w:rPr>
            </w:pP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</w:pPr>
            <w:r>
              <w:t>Не плотно надета ватно-марлевая повязка (не завязана)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043852" w:rsidP="00511967">
            <w:pPr>
              <w:spacing w:line="360" w:lineRule="auto"/>
            </w:pPr>
            <w:r>
              <w:t>3 балла</w:t>
            </w:r>
          </w:p>
        </w:tc>
      </w:tr>
      <w:tr w:rsidR="00043852" w:rsidTr="00511967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43852" w:rsidRDefault="00043852" w:rsidP="00511967">
            <w:pPr>
              <w:suppressAutoHyphens w:val="0"/>
              <w:rPr>
                <w:i/>
                <w:iCs/>
              </w:rPr>
            </w:pP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B75117" w:rsidP="00511967">
            <w:pPr>
              <w:spacing w:line="360" w:lineRule="auto"/>
            </w:pPr>
            <w:r>
              <w:t>Развязалась повязка в зоне заражения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43852" w:rsidRDefault="00B75117" w:rsidP="00B75117">
            <w:pPr>
              <w:spacing w:line="360" w:lineRule="auto"/>
            </w:pPr>
            <w:r>
              <w:t>5</w:t>
            </w:r>
            <w:r w:rsidR="00043852">
              <w:t xml:space="preserve"> балл</w:t>
            </w:r>
            <w:r>
              <w:t>ов</w:t>
            </w:r>
          </w:p>
        </w:tc>
      </w:tr>
    </w:tbl>
    <w:p w:rsidR="003209CA" w:rsidRDefault="003209CA"/>
    <w:p w:rsidR="0004693E" w:rsidRPr="00F21B87" w:rsidRDefault="0004693E" w:rsidP="0004693E">
      <w:pPr>
        <w:ind w:hanging="709"/>
        <w:rPr>
          <w:b/>
          <w:color w:val="000000"/>
        </w:rPr>
      </w:pPr>
      <w:r w:rsidRPr="00F21B87">
        <w:rPr>
          <w:b/>
          <w:color w:val="000000"/>
        </w:rPr>
        <w:t>ИТОГО  - 80 баллов.</w:t>
      </w:r>
    </w:p>
    <w:p w:rsidR="0004693E" w:rsidRPr="00F21B87" w:rsidRDefault="0004693E" w:rsidP="0004693E">
      <w:pPr>
        <w:ind w:hanging="709"/>
        <w:rPr>
          <w:b/>
          <w:color w:val="000000"/>
        </w:rPr>
      </w:pPr>
    </w:p>
    <w:p w:rsidR="0004693E" w:rsidRPr="00F21B87" w:rsidRDefault="0004693E" w:rsidP="0004693E">
      <w:pPr>
        <w:ind w:hanging="709"/>
        <w:rPr>
          <w:b/>
          <w:spacing w:val="-4"/>
          <w:lang w:eastAsia="ru-RU"/>
        </w:rPr>
      </w:pPr>
      <w:r w:rsidRPr="00F21B87">
        <w:rPr>
          <w:i/>
          <w:color w:val="000000"/>
        </w:rPr>
        <w:t xml:space="preserve"> 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</w:p>
    <w:p w:rsidR="0004693E" w:rsidRDefault="0004693E"/>
    <w:sectPr w:rsidR="0004693E" w:rsidSect="0028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116"/>
    <w:multiLevelType w:val="multilevel"/>
    <w:tmpl w:val="101EA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6C5C5FE3"/>
    <w:multiLevelType w:val="multilevel"/>
    <w:tmpl w:val="903E42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322771"/>
    <w:multiLevelType w:val="multilevel"/>
    <w:tmpl w:val="C6AC4C9A"/>
    <w:lvl w:ilvl="0">
      <w:start w:val="1"/>
      <w:numFmt w:val="decimal"/>
      <w:lvlText w:val="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7D39582D"/>
    <w:multiLevelType w:val="multilevel"/>
    <w:tmpl w:val="3FD07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09CA"/>
    <w:rsid w:val="00043852"/>
    <w:rsid w:val="0004693E"/>
    <w:rsid w:val="0006473B"/>
    <w:rsid w:val="00282740"/>
    <w:rsid w:val="003209CA"/>
    <w:rsid w:val="004F34E5"/>
    <w:rsid w:val="00545FD9"/>
    <w:rsid w:val="006028C5"/>
    <w:rsid w:val="00B75117"/>
    <w:rsid w:val="00C010B7"/>
    <w:rsid w:val="00C2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suppressAutoHyphens/>
    </w:pPr>
    <w:rPr>
      <w:rFonts w:ascii="Times New Roman" w:eastAsia="Droid Sans Fallback" w:hAnsi="Times New Roman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09CA"/>
    <w:pPr>
      <w:shd w:val="clear" w:color="auto" w:fill="FFFFFF"/>
      <w:ind w:left="720" w:firstLine="709"/>
      <w:contextualSpacing/>
      <w:jc w:val="both"/>
    </w:pPr>
    <w:rPr>
      <w:b/>
      <w:lang w:eastAsia="ru-RU"/>
    </w:rPr>
  </w:style>
  <w:style w:type="paragraph" w:customStyle="1" w:styleId="Style18">
    <w:name w:val="Style18"/>
    <w:basedOn w:val="a"/>
    <w:rsid w:val="003209CA"/>
    <w:rPr>
      <w:lang w:eastAsia="ru-RU"/>
    </w:rPr>
  </w:style>
  <w:style w:type="paragraph" w:styleId="a3">
    <w:name w:val="List Paragraph"/>
    <w:basedOn w:val="a"/>
    <w:uiPriority w:val="99"/>
    <w:qFormat/>
    <w:rsid w:val="00043852"/>
    <w:pPr>
      <w:widowControl/>
      <w:shd w:val="clear" w:color="auto" w:fill="FFFFFF"/>
      <w:ind w:left="720" w:firstLine="709"/>
      <w:contextualSpacing/>
      <w:jc w:val="both"/>
    </w:pPr>
    <w:rPr>
      <w:rFonts w:ascii="Calibri" w:eastAsia="Times New Roman" w:hAnsi="Calibri" w:cs="Times New Roman"/>
      <w:b/>
      <w:kern w:val="0"/>
      <w:lang w:eastAsia="ru-RU" w:bidi="ar-SA"/>
    </w:rPr>
  </w:style>
  <w:style w:type="paragraph" w:styleId="3">
    <w:name w:val="Body Text 3"/>
    <w:basedOn w:val="a"/>
    <w:link w:val="30"/>
    <w:uiPriority w:val="99"/>
    <w:semiHidden/>
    <w:unhideWhenUsed/>
    <w:rsid w:val="00043852"/>
    <w:pPr>
      <w:widowControl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38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3852"/>
  </w:style>
  <w:style w:type="paragraph" w:customStyle="1" w:styleId="Style12">
    <w:name w:val="Style12"/>
    <w:basedOn w:val="a"/>
    <w:uiPriority w:val="99"/>
    <w:rsid w:val="00043852"/>
    <w:pPr>
      <w:suppressAutoHyphens w:val="0"/>
      <w:autoSpaceDE w:val="0"/>
      <w:autoSpaceDN w:val="0"/>
      <w:adjustRightInd w:val="0"/>
      <w:spacing w:line="245" w:lineRule="exact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63">
    <w:name w:val="Font Style63"/>
    <w:basedOn w:val="a0"/>
    <w:uiPriority w:val="99"/>
    <w:rsid w:val="0004385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2020-09-20T12:09:00Z</dcterms:created>
  <dcterms:modified xsi:type="dcterms:W3CDTF">2020-09-20T13:12:00Z</dcterms:modified>
</cp:coreProperties>
</file>