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ED9" w:rsidRDefault="002E354C" w:rsidP="002E35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:rsidR="002E354C" w:rsidRDefault="002E354C" w:rsidP="002E35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2E354C" w:rsidRDefault="002E354C" w:rsidP="002E35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1</w:t>
      </w:r>
    </w:p>
    <w:p w:rsidR="002E354C" w:rsidRPr="002E354C" w:rsidRDefault="002E354C" w:rsidP="002E35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54C">
        <w:rPr>
          <w:rFonts w:ascii="Times New Roman" w:hAnsi="Times New Roman" w:cs="Times New Roman"/>
          <w:sz w:val="24"/>
          <w:szCs w:val="24"/>
        </w:rPr>
        <w:t>1.Понимание поставленных в задании вопросов и умение работать в предложенном направлении. Знание содержания произведения, понимание его проблематики, образа героя, учёт авторской позиции  –  до 15 баллов.</w:t>
      </w:r>
    </w:p>
    <w:p w:rsidR="002E354C" w:rsidRPr="002E354C" w:rsidRDefault="002E354C" w:rsidP="002E35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54C">
        <w:rPr>
          <w:rFonts w:ascii="Times New Roman" w:hAnsi="Times New Roman" w:cs="Times New Roman"/>
          <w:sz w:val="24"/>
          <w:szCs w:val="24"/>
        </w:rPr>
        <w:t>2. Оригинальность работы, тонкость и свежесть наблюдений – до 5 баллов.</w:t>
      </w:r>
    </w:p>
    <w:p w:rsidR="002E354C" w:rsidRPr="002E354C" w:rsidRDefault="002E354C" w:rsidP="002E35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54C">
        <w:rPr>
          <w:rFonts w:ascii="Times New Roman" w:hAnsi="Times New Roman" w:cs="Times New Roman"/>
          <w:sz w:val="24"/>
          <w:szCs w:val="24"/>
        </w:rPr>
        <w:t>3. Соответствие заявленному жанру, цельность работы, логичность – до 5 баллов.</w:t>
      </w:r>
    </w:p>
    <w:p w:rsidR="002E354C" w:rsidRPr="002E354C" w:rsidRDefault="002E354C" w:rsidP="002E35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54C">
        <w:rPr>
          <w:rFonts w:ascii="Times New Roman" w:hAnsi="Times New Roman" w:cs="Times New Roman"/>
          <w:sz w:val="24"/>
          <w:szCs w:val="24"/>
        </w:rPr>
        <w:t>4. Обращение к тексту произведения (цитирование) – до 5 баллов.</w:t>
      </w:r>
    </w:p>
    <w:p w:rsidR="002E354C" w:rsidRPr="002E354C" w:rsidRDefault="002E354C" w:rsidP="002E35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54C">
        <w:rPr>
          <w:rFonts w:ascii="Times New Roman" w:hAnsi="Times New Roman" w:cs="Times New Roman"/>
          <w:b/>
          <w:sz w:val="24"/>
          <w:szCs w:val="24"/>
        </w:rPr>
        <w:t>Максимальный балл – 30.</w:t>
      </w:r>
    </w:p>
    <w:p w:rsidR="002E354C" w:rsidRDefault="002E354C" w:rsidP="002E354C">
      <w:pPr>
        <w:rPr>
          <w:rFonts w:ascii="Times New Roman" w:hAnsi="Times New Roman" w:cs="Times New Roman"/>
          <w:b/>
          <w:sz w:val="24"/>
          <w:szCs w:val="24"/>
        </w:rPr>
      </w:pPr>
    </w:p>
    <w:p w:rsidR="002E354C" w:rsidRDefault="002E354C" w:rsidP="002E35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2</w:t>
      </w:r>
    </w:p>
    <w:p w:rsidR="002E354C" w:rsidRPr="00847ACA" w:rsidRDefault="002E354C" w:rsidP="002E354C">
      <w:pPr>
        <w:pStyle w:val="a3"/>
        <w:jc w:val="both"/>
        <w:rPr>
          <w:b/>
        </w:rPr>
      </w:pPr>
      <w:r w:rsidRPr="00847ACA">
        <w:rPr>
          <w:b/>
        </w:rPr>
        <w:t xml:space="preserve">Критерии оценивания: </w:t>
      </w:r>
    </w:p>
    <w:p w:rsidR="002E354C" w:rsidRPr="00847ACA" w:rsidRDefault="002E354C" w:rsidP="002E354C">
      <w:pPr>
        <w:pStyle w:val="a3"/>
        <w:numPr>
          <w:ilvl w:val="0"/>
          <w:numId w:val="1"/>
        </w:numPr>
        <w:spacing w:after="200" w:line="276" w:lineRule="auto"/>
        <w:jc w:val="both"/>
      </w:pPr>
      <w:r w:rsidRPr="00847ACA">
        <w:t>Определение адресата надписи – по 5 баллов за каждую надпись.</w:t>
      </w:r>
    </w:p>
    <w:p w:rsidR="002E354C" w:rsidRPr="00847ACA" w:rsidRDefault="002E354C" w:rsidP="002E354C">
      <w:pPr>
        <w:pStyle w:val="a3"/>
        <w:numPr>
          <w:ilvl w:val="0"/>
          <w:numId w:val="1"/>
        </w:numPr>
        <w:spacing w:after="200" w:line="276" w:lineRule="auto"/>
        <w:jc w:val="both"/>
      </w:pPr>
      <w:r w:rsidRPr="00847ACA">
        <w:t>Историко-культурный комментарий – по 2 балла за каждый правильный ответ.</w:t>
      </w:r>
    </w:p>
    <w:p w:rsidR="002E354C" w:rsidRPr="00974248" w:rsidRDefault="002E354C" w:rsidP="002E354C">
      <w:pPr>
        <w:pStyle w:val="a3"/>
        <w:ind w:left="1080"/>
        <w:rPr>
          <w:b/>
        </w:rPr>
      </w:pPr>
      <w:r w:rsidRPr="00847ACA">
        <w:t xml:space="preserve">Итого – </w:t>
      </w:r>
      <w:r w:rsidRPr="00847ACA">
        <w:rPr>
          <w:b/>
        </w:rPr>
        <w:t>20 баллов</w:t>
      </w:r>
    </w:p>
    <w:p w:rsidR="002E354C" w:rsidRDefault="002E354C" w:rsidP="002E35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Ответы:</w:t>
      </w:r>
    </w:p>
    <w:p w:rsidR="002E354C" w:rsidRDefault="002E354C" w:rsidP="002E354C">
      <w:pPr>
        <w:pStyle w:val="a3"/>
        <w:numPr>
          <w:ilvl w:val="0"/>
          <w:numId w:val="2"/>
        </w:numPr>
      </w:pPr>
      <w:r w:rsidRPr="002E354C">
        <w:t>М.В. Ломоносов, В.А. Жуковский</w:t>
      </w:r>
    </w:p>
    <w:p w:rsidR="002E354C" w:rsidRDefault="002E354C" w:rsidP="002E354C">
      <w:pPr>
        <w:pStyle w:val="a3"/>
        <w:numPr>
          <w:ilvl w:val="0"/>
          <w:numId w:val="2"/>
        </w:numPr>
      </w:pPr>
      <w:r>
        <w:t>Историко-культурный комментарий:</w:t>
      </w:r>
    </w:p>
    <w:p w:rsidR="002E354C" w:rsidRDefault="002E354C" w:rsidP="002E354C">
      <w:pPr>
        <w:pStyle w:val="a3"/>
        <w:numPr>
          <w:ilvl w:val="0"/>
          <w:numId w:val="3"/>
        </w:numPr>
      </w:pPr>
      <w:r w:rsidRPr="002E354C">
        <w:rPr>
          <w:i/>
        </w:rPr>
        <w:t xml:space="preserve">«Среди полярных льдов </w:t>
      </w:r>
      <w:proofErr w:type="gramStart"/>
      <w:r w:rsidRPr="002E354C">
        <w:rPr>
          <w:i/>
        </w:rPr>
        <w:t>взлелеянный</w:t>
      </w:r>
      <w:proofErr w:type="gramEnd"/>
      <w:r w:rsidRPr="002E354C">
        <w:rPr>
          <w:i/>
        </w:rPr>
        <w:t xml:space="preserve"> природой…»</w:t>
      </w:r>
      <w:r w:rsidR="007C3F80">
        <w:t xml:space="preserve"> –</w:t>
      </w:r>
      <w:r>
        <w:t xml:space="preserve"> строка указывает на место рождения Ломоносова: Холмогорск</w:t>
      </w:r>
      <w:r w:rsidR="004E44B0">
        <w:t>ий уезд</w:t>
      </w:r>
      <w:r>
        <w:t xml:space="preserve"> Архангельской губернии (достаточно указание на Архангельскую губернию).</w:t>
      </w:r>
    </w:p>
    <w:p w:rsidR="002E354C" w:rsidRDefault="002E354C" w:rsidP="002E354C">
      <w:pPr>
        <w:pStyle w:val="a3"/>
        <w:numPr>
          <w:ilvl w:val="0"/>
          <w:numId w:val="3"/>
        </w:numPr>
      </w:pPr>
      <w:proofErr w:type="spellStart"/>
      <w:r>
        <w:rPr>
          <w:i/>
        </w:rPr>
        <w:t>Пинд</w:t>
      </w:r>
      <w:proofErr w:type="spellEnd"/>
      <w:r>
        <w:rPr>
          <w:i/>
        </w:rPr>
        <w:t xml:space="preserve"> </w:t>
      </w:r>
      <w:r>
        <w:t>– горы на западе Балканского полуострова, в севе</w:t>
      </w:r>
      <w:bookmarkStart w:id="0" w:name="_GoBack"/>
      <w:bookmarkEnd w:id="0"/>
      <w:r>
        <w:t xml:space="preserve">рной части Греции. В древнегреческой культуре </w:t>
      </w:r>
      <w:proofErr w:type="spellStart"/>
      <w:r>
        <w:t>Пинд</w:t>
      </w:r>
      <w:proofErr w:type="spellEnd"/>
      <w:r>
        <w:t xml:space="preserve"> считался местом пребывания Аполлона и муз. </w:t>
      </w:r>
      <w:r w:rsidRPr="002E354C">
        <w:t xml:space="preserve">Поскольку эти божества покровительствовали </w:t>
      </w:r>
      <w:hyperlink r:id="rId6" w:tooltip="Искусство" w:history="1">
        <w:r w:rsidRPr="002E354C">
          <w:rPr>
            <w:rStyle w:val="a4"/>
            <w:color w:val="auto"/>
            <w:u w:val="none"/>
          </w:rPr>
          <w:t>искусствам</w:t>
        </w:r>
      </w:hyperlink>
      <w:r w:rsidRPr="002E354C">
        <w:t xml:space="preserve"> и в особенности </w:t>
      </w:r>
      <w:hyperlink r:id="rId7" w:tooltip="Поэзия" w:history="1">
        <w:r w:rsidRPr="002E354C">
          <w:rPr>
            <w:rStyle w:val="a4"/>
            <w:color w:val="auto"/>
            <w:u w:val="none"/>
          </w:rPr>
          <w:t>поэзии</w:t>
        </w:r>
      </w:hyperlink>
      <w:r w:rsidRPr="002E354C">
        <w:t xml:space="preserve">, то в </w:t>
      </w:r>
      <w:hyperlink r:id="rId8" w:tooltip="Поэтический язык (страница отсутствует)" w:history="1">
        <w:r w:rsidRPr="002E354C">
          <w:rPr>
            <w:rStyle w:val="a4"/>
            <w:color w:val="auto"/>
            <w:u w:val="none"/>
          </w:rPr>
          <w:t>поэтическом языке</w:t>
        </w:r>
      </w:hyperlink>
      <w:r w:rsidRPr="002E354C">
        <w:t xml:space="preserve"> </w:t>
      </w:r>
      <w:proofErr w:type="spellStart"/>
      <w:r w:rsidRPr="002E354C">
        <w:t>Пинд</w:t>
      </w:r>
      <w:proofErr w:type="spellEnd"/>
      <w:r w:rsidRPr="002E354C">
        <w:t xml:space="preserve"> был символом поэтического искусства</w:t>
      </w:r>
      <w:r>
        <w:t>.</w:t>
      </w:r>
    </w:p>
    <w:p w:rsidR="00E3629C" w:rsidRDefault="002E354C" w:rsidP="002E354C">
      <w:pPr>
        <w:pStyle w:val="a3"/>
        <w:numPr>
          <w:ilvl w:val="0"/>
          <w:numId w:val="3"/>
        </w:numPr>
      </w:pPr>
      <w:r>
        <w:rPr>
          <w:i/>
        </w:rPr>
        <w:t>«пред падшею столицей</w:t>
      </w:r>
      <w:r>
        <w:t>…»</w:t>
      </w:r>
      <w:r w:rsidR="00E3629C">
        <w:t xml:space="preserve"> – </w:t>
      </w:r>
      <w:r>
        <w:t xml:space="preserve"> речь идёт о </w:t>
      </w:r>
      <w:r w:rsidR="00E3629C">
        <w:t>том, что во время Отечественной войны 1812 г. Москва была отдана французам, что впоследствии привело к победе русской армии.</w:t>
      </w:r>
    </w:p>
    <w:p w:rsidR="002E354C" w:rsidRDefault="00E3629C" w:rsidP="002E354C">
      <w:pPr>
        <w:pStyle w:val="a3"/>
        <w:numPr>
          <w:ilvl w:val="0"/>
          <w:numId w:val="3"/>
        </w:numPr>
      </w:pPr>
      <w:r w:rsidRPr="00E3629C">
        <w:rPr>
          <w:i/>
        </w:rPr>
        <w:t>«Он храбрым гимны пел…»</w:t>
      </w:r>
      <w:r w:rsidR="002E354C" w:rsidRPr="00E3629C">
        <w:rPr>
          <w:i/>
        </w:rPr>
        <w:t xml:space="preserve"> </w:t>
      </w:r>
      <w:r>
        <w:rPr>
          <w:i/>
        </w:rPr>
        <w:t xml:space="preserve">– </w:t>
      </w:r>
      <w:r>
        <w:t>с</w:t>
      </w:r>
      <w:r w:rsidRPr="00E3629C">
        <w:t>тихотворения Жуковского были проникнуты патриотическим пафосом,</w:t>
      </w:r>
      <w:r>
        <w:rPr>
          <w:i/>
        </w:rPr>
        <w:t xml:space="preserve"> </w:t>
      </w:r>
      <w:r w:rsidRPr="00E3629C">
        <w:t>возможно, речь идёт о стихотворении «Певец во стане русских воинов»</w:t>
      </w:r>
      <w:proofErr w:type="gramStart"/>
      <w:r w:rsidRPr="00E3629C">
        <w:t xml:space="preserve"> </w:t>
      </w:r>
      <w:r>
        <w:t>.</w:t>
      </w:r>
      <w:proofErr w:type="gramEnd"/>
    </w:p>
    <w:p w:rsidR="00E3629C" w:rsidRPr="00E3629C" w:rsidRDefault="00E3629C" w:rsidP="002E354C">
      <w:pPr>
        <w:pStyle w:val="a3"/>
        <w:numPr>
          <w:ilvl w:val="0"/>
          <w:numId w:val="3"/>
        </w:numPr>
      </w:pPr>
      <w:r>
        <w:rPr>
          <w:i/>
        </w:rPr>
        <w:t>Цевница -</w:t>
      </w:r>
      <w:r>
        <w:t xml:space="preserve"> </w:t>
      </w:r>
      <w:r w:rsidRPr="00E3629C">
        <w:rPr>
          <w:iCs/>
        </w:rPr>
        <w:t>народный духовой музыкальный инструмент, род свирели.</w:t>
      </w:r>
    </w:p>
    <w:p w:rsidR="002E354C" w:rsidRPr="002E354C" w:rsidRDefault="002E354C" w:rsidP="002E354C">
      <w:pPr>
        <w:pStyle w:val="a3"/>
      </w:pPr>
    </w:p>
    <w:sectPr w:rsidR="002E354C" w:rsidRPr="002E354C" w:rsidSect="005B2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055D5"/>
    <w:multiLevelType w:val="hybridMultilevel"/>
    <w:tmpl w:val="F740F5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CB44172"/>
    <w:multiLevelType w:val="hybridMultilevel"/>
    <w:tmpl w:val="CF56B7AE"/>
    <w:lvl w:ilvl="0" w:tplc="080652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7546BC"/>
    <w:multiLevelType w:val="hybridMultilevel"/>
    <w:tmpl w:val="4C90B644"/>
    <w:lvl w:ilvl="0" w:tplc="DF205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354C"/>
    <w:rsid w:val="002E354C"/>
    <w:rsid w:val="004E44B0"/>
    <w:rsid w:val="005B2ED9"/>
    <w:rsid w:val="007C3F80"/>
    <w:rsid w:val="009344A7"/>
    <w:rsid w:val="00E3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5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E35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/index.php?title=%D0%9F%D0%BE%D1%8D%D1%82%D0%B8%D1%87%D0%B5%D1%81%D0%BA%D0%B8%D0%B9_%D1%8F%D0%B7%D1%8B%D0%BA&amp;action=edit&amp;redlink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9F%D0%BE%D1%8D%D0%B7%D0%B8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8%D1%81%D0%BA%D1%83%D1%81%D1%81%D1%82%D0%B2%D0%B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Елена Г. Боровкова</cp:lastModifiedBy>
  <cp:revision>5</cp:revision>
  <dcterms:created xsi:type="dcterms:W3CDTF">2017-10-23T19:10:00Z</dcterms:created>
  <dcterms:modified xsi:type="dcterms:W3CDTF">2017-10-24T05:54:00Z</dcterms:modified>
</cp:coreProperties>
</file>