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1D" w:rsidRPr="008D01C8" w:rsidRDefault="004D321D" w:rsidP="004D321D">
      <w:pPr>
        <w:jc w:val="center"/>
        <w:rPr>
          <w:b/>
        </w:rPr>
      </w:pPr>
      <w:r w:rsidRPr="008D01C8">
        <w:rPr>
          <w:b/>
        </w:rPr>
        <w:t>Положение об Интеллектуальном марафоне школьников</w:t>
      </w:r>
    </w:p>
    <w:p w:rsidR="004D321D" w:rsidRDefault="004D321D" w:rsidP="004D321D">
      <w:pPr>
        <w:shd w:val="clear" w:color="auto" w:fill="FFFFFF"/>
        <w:tabs>
          <w:tab w:val="left" w:pos="-120"/>
          <w:tab w:val="left" w:pos="960"/>
          <w:tab w:val="left" w:pos="989"/>
        </w:tabs>
        <w:ind w:firstLine="851"/>
        <w:jc w:val="center"/>
        <w:rPr>
          <w:b/>
        </w:rPr>
      </w:pPr>
      <w:r w:rsidRPr="008D01C8">
        <w:rPr>
          <w:b/>
        </w:rPr>
        <w:t>города Челябинска</w:t>
      </w:r>
    </w:p>
    <w:p w:rsidR="004D321D" w:rsidRPr="004D321D" w:rsidRDefault="004D321D" w:rsidP="004D321D">
      <w:pPr>
        <w:shd w:val="clear" w:color="auto" w:fill="FFFFFF"/>
        <w:tabs>
          <w:tab w:val="left" w:pos="-120"/>
          <w:tab w:val="left" w:pos="960"/>
          <w:tab w:val="left" w:pos="989"/>
        </w:tabs>
        <w:ind w:firstLine="851"/>
        <w:jc w:val="center"/>
        <w:rPr>
          <w:b/>
        </w:rPr>
      </w:pPr>
    </w:p>
    <w:p w:rsidR="004D321D" w:rsidRPr="004D321D" w:rsidRDefault="004D321D" w:rsidP="004D321D">
      <w:pPr>
        <w:shd w:val="clear" w:color="auto" w:fill="FFFFFF"/>
        <w:tabs>
          <w:tab w:val="left" w:pos="-120"/>
          <w:tab w:val="left" w:pos="960"/>
          <w:tab w:val="left" w:pos="989"/>
        </w:tabs>
        <w:ind w:firstLine="851"/>
        <w:jc w:val="center"/>
        <w:rPr>
          <w:b/>
        </w:rPr>
      </w:pPr>
    </w:p>
    <w:p w:rsidR="004D321D" w:rsidRDefault="004D321D" w:rsidP="004D321D">
      <w:pPr>
        <w:autoSpaceDE w:val="0"/>
        <w:autoSpaceDN w:val="0"/>
        <w:adjustRightInd w:val="0"/>
        <w:ind w:left="3540"/>
        <w:jc w:val="both"/>
        <w:rPr>
          <w:rFonts w:ascii="TimesNewRomanPS-BoldMT" w:hAnsi="TimesNewRomanPS-BoldMT" w:cs="TimesNewRomanPS-BoldMT"/>
          <w:b/>
          <w:bCs/>
        </w:rPr>
      </w:pPr>
      <w:r w:rsidRPr="003E12B6">
        <w:rPr>
          <w:rFonts w:ascii="TimesNewRomanPS-BoldMT" w:hAnsi="TimesNewRomanPS-BoldMT" w:cs="TimesNewRomanPS-BoldMT"/>
          <w:b/>
          <w:bCs/>
        </w:rPr>
        <w:t xml:space="preserve">   </w:t>
      </w:r>
      <w:smartTag w:uri="urn:schemas-microsoft-com:office:smarttags" w:element="place">
        <w:r>
          <w:rPr>
            <w:rFonts w:ascii="TimesNewRomanPS-BoldMT" w:hAnsi="TimesNewRomanPS-BoldMT" w:cs="TimesNewRomanPS-BoldMT"/>
            <w:b/>
            <w:bCs/>
            <w:lang w:val="en-US"/>
          </w:rPr>
          <w:t>I</w:t>
        </w:r>
        <w:r>
          <w:rPr>
            <w:rFonts w:ascii="TimesNewRomanPS-BoldMT" w:hAnsi="TimesNewRomanPS-BoldMT" w:cs="TimesNewRomanPS-BoldMT"/>
            <w:b/>
            <w:bCs/>
          </w:rPr>
          <w:t>.</w:t>
        </w:r>
      </w:smartTag>
      <w:r>
        <w:rPr>
          <w:rFonts w:ascii="TimesNewRomanPS-BoldMT" w:hAnsi="TimesNewRomanPS-BoldMT" w:cs="TimesNewRomanPS-BoldMT"/>
          <w:b/>
          <w:bCs/>
        </w:rPr>
        <w:t xml:space="preserve"> Общие положения</w:t>
      </w:r>
    </w:p>
    <w:p w:rsidR="004D321D" w:rsidRDefault="004D321D" w:rsidP="004D321D">
      <w:pPr>
        <w:autoSpaceDE w:val="0"/>
        <w:autoSpaceDN w:val="0"/>
        <w:adjustRightInd w:val="0"/>
        <w:ind w:left="3540"/>
        <w:jc w:val="both"/>
        <w:rPr>
          <w:rFonts w:ascii="TimesNewRomanPS-BoldMT" w:hAnsi="TimesNewRomanPS-BoldMT" w:cs="TimesNewRomanPS-BoldMT"/>
          <w:b/>
          <w:bCs/>
        </w:rPr>
      </w:pP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 Настоящее Положение об Интеллектуальном марафоне школьников города Челябинска (далее - Положение) определяет его статус, цели, задачи, порядок проведения и финансирования.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Интеллектуальный марафон – это интеллектуальное соревнование школьников города Челябинска по нескольким учебным предметам.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Основной целью Интеллектуального марафона является активизация олимпиадного движения в городе.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Основными задачами Интеллектуального марафона являются: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SymbolMT" w:hAnsi="SymbolMT" w:cs="SymbolMT"/>
        </w:rPr>
        <w:t xml:space="preserve">- </w:t>
      </w:r>
      <w:r>
        <w:rPr>
          <w:rFonts w:ascii="TimesNewRomanPSMT" w:hAnsi="TimesNewRomanPSMT" w:cs="TimesNewRomanPSMT"/>
        </w:rPr>
        <w:t>выявление разносторонне одаренных школьников;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SymbolMT" w:hAnsi="SymbolMT" w:cs="SymbolMT"/>
        </w:rPr>
        <w:t xml:space="preserve">- </w:t>
      </w:r>
      <w:r>
        <w:rPr>
          <w:rFonts w:ascii="TimesNewRomanPSMT" w:hAnsi="TimesNewRomanPSMT" w:cs="TimesNewRomanPSMT"/>
        </w:rPr>
        <w:t>создание городского банка данных одаренных школьников;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SymbolMT" w:hAnsi="SymbolMT" w:cs="SymbolMT"/>
        </w:rPr>
        <w:t xml:space="preserve">- </w:t>
      </w:r>
      <w:r w:rsidRPr="007C56A9">
        <w:rPr>
          <w:rFonts w:ascii="TimesNewRomanPSMT" w:hAnsi="TimesNewRomanPSMT" w:cs="TimesNewRomanPSMT"/>
        </w:rPr>
        <w:t>создание условий для</w:t>
      </w:r>
      <w:r>
        <w:rPr>
          <w:rFonts w:ascii="SymbolMT" w:hAnsi="SymbolMT" w:cs="SymbolMT"/>
        </w:rPr>
        <w:t xml:space="preserve"> </w:t>
      </w:r>
      <w:r>
        <w:rPr>
          <w:rFonts w:ascii="TimesNewRomanPSMT" w:hAnsi="TimesNewRomanPSMT" w:cs="TimesNewRomanPSMT"/>
        </w:rPr>
        <w:t>повышения качества и результативности олимпиадного движения в городе.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 Интеллектуальный марафон проводится ежегодно под эгидой Управления по делам образования Администрации города Челябинска (далее – Управление).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6. Перечень олимпиад и параллелей, для которых они проводятся, ежегодно утверждается приказом Управления.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7. Олимпиады, входящие в перечень Интеллектуального марафона, проводятся в один или несколько отборочных туров и один заключительный тур.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8. При проведении олимпиад соблюдается принцип открытости, включающий в себя: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 доступность участия в первом отборочном туре Интеллектуального марафона для каждого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школьника города Челябинска;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 добровольность участия школьников;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 прозрачность (доступность всей информации, связанной с проведением и подведением итогов всех олимпиад).</w:t>
      </w:r>
    </w:p>
    <w:p w:rsidR="004D321D" w:rsidRPr="004D321D" w:rsidRDefault="004D321D" w:rsidP="004D321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4D321D" w:rsidRPr="004D321D" w:rsidRDefault="004D321D" w:rsidP="004D321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  <w:lang w:val="en-US"/>
        </w:rPr>
        <w:t>II</w:t>
      </w:r>
      <w:r>
        <w:rPr>
          <w:rFonts w:ascii="TimesNewRomanPS-BoldMT" w:hAnsi="TimesNewRomanPS-BoldMT" w:cs="TimesNewRomanPS-BoldMT"/>
          <w:b/>
          <w:bCs/>
        </w:rPr>
        <w:t>. Участники Интеллектуального марафона</w:t>
      </w:r>
    </w:p>
    <w:p w:rsidR="004D321D" w:rsidRPr="004D321D" w:rsidRDefault="004D321D" w:rsidP="004D321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Участие во всех отборочных турах Интеллектуального марафона могут принять все желающие из числа учащихся 5-8 классов общеобразовательных учреждений города Челябинска. Допускается участие школьников 3-4 классов в олимпиадах, проводимых для учащихся 5 классов и школьников 5-6 классов в олимпиадах, проводимых для учащихся 7</w:t>
      </w:r>
      <w:r w:rsidRPr="00BF4D76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классов.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Допускается участие учащихся образовательных учреждений, находящихся за пределами города Челябинска, на внеконкурсной основе.</w:t>
      </w:r>
    </w:p>
    <w:p w:rsidR="004D321D" w:rsidRDefault="004D321D" w:rsidP="004D321D">
      <w:pPr>
        <w:jc w:val="both"/>
      </w:pPr>
      <w:r>
        <w:rPr>
          <w:rFonts w:ascii="TimesNewRomanPSMT" w:hAnsi="TimesNewRomanPSMT" w:cs="TimesNewRomanPSMT"/>
        </w:rPr>
        <w:t>3. К участию в заключительном туре приглашаются участники отборочного тура, имеющие:</w:t>
      </w:r>
    </w:p>
    <w:p w:rsidR="004D321D" w:rsidRPr="0030697D" w:rsidRDefault="004D321D" w:rsidP="004D321D">
      <w:pPr>
        <w:numPr>
          <w:ilvl w:val="0"/>
          <w:numId w:val="1"/>
        </w:numPr>
        <w:jc w:val="both"/>
        <w:rPr>
          <w:rFonts w:ascii="TimesNewRomanPSMT" w:hAnsi="TimesNewRomanPSMT" w:cs="TimesNewRomanPSMT"/>
        </w:rPr>
      </w:pPr>
      <w:r w:rsidRPr="00450F75">
        <w:t>рейтинг не менее 90 на отборочном туре Интеллектуального марафона текущего учебного года;</w:t>
      </w:r>
      <w:r>
        <w:t xml:space="preserve"> </w:t>
      </w:r>
    </w:p>
    <w:p w:rsidR="004D321D" w:rsidRPr="0030697D" w:rsidRDefault="004D321D" w:rsidP="004D321D">
      <w:pPr>
        <w:numPr>
          <w:ilvl w:val="0"/>
          <w:numId w:val="1"/>
        </w:numPr>
        <w:jc w:val="both"/>
        <w:rPr>
          <w:rFonts w:ascii="TimesNewRomanPSMT" w:hAnsi="TimesNewRomanPSMT" w:cs="TimesNewRomanPSMT"/>
        </w:rPr>
      </w:pPr>
      <w:r w:rsidRPr="00450F75">
        <w:t xml:space="preserve">рейтинг не менее 95 на школьном этапе Всероссийской олимпиады школьников текущего учебного года, проводившемся в формате </w:t>
      </w:r>
      <w:proofErr w:type="spellStart"/>
      <w:proofErr w:type="gramStart"/>
      <w:r w:rsidRPr="00450F75">
        <w:t>Интернет-олимпиады</w:t>
      </w:r>
      <w:proofErr w:type="spellEnd"/>
      <w:proofErr w:type="gramEnd"/>
      <w:r w:rsidRPr="00450F75">
        <w:t>;</w:t>
      </w:r>
      <w:r>
        <w:t xml:space="preserve"> </w:t>
      </w:r>
    </w:p>
    <w:p w:rsidR="004D321D" w:rsidRPr="0030697D" w:rsidRDefault="004D321D" w:rsidP="004D321D">
      <w:pPr>
        <w:numPr>
          <w:ilvl w:val="0"/>
          <w:numId w:val="1"/>
        </w:numPr>
        <w:jc w:val="both"/>
        <w:rPr>
          <w:rFonts w:ascii="TimesNewRomanPSMT" w:hAnsi="TimesNewRomanPSMT" w:cs="TimesNewRomanPSMT"/>
        </w:rPr>
      </w:pPr>
      <w:r w:rsidRPr="00450F75">
        <w:t>сум</w:t>
      </w:r>
      <w:r>
        <w:t>м</w:t>
      </w:r>
      <w:r w:rsidRPr="00450F75">
        <w:t>у рейтингов отборочного тура Интеллектуального марафона текущего года и школьного этапа Всероссийской олимпиады школьников текущего учебного года</w:t>
      </w:r>
      <w:r>
        <w:t xml:space="preserve">, </w:t>
      </w:r>
      <w:r w:rsidRPr="00450F75">
        <w:t xml:space="preserve"> </w:t>
      </w:r>
      <w:r>
        <w:t xml:space="preserve">проводившегося в форме </w:t>
      </w:r>
      <w:proofErr w:type="spellStart"/>
      <w:proofErr w:type="gramStart"/>
      <w:r>
        <w:t>Интернет-олимпиады</w:t>
      </w:r>
      <w:proofErr w:type="spellEnd"/>
      <w:proofErr w:type="gramEnd"/>
      <w:r>
        <w:t>,</w:t>
      </w:r>
      <w:r w:rsidRPr="00450F75">
        <w:t xml:space="preserve"> не менее </w:t>
      </w:r>
      <w:r>
        <w:t>165</w:t>
      </w:r>
      <w:r w:rsidRPr="00450F75">
        <w:t>;</w:t>
      </w:r>
      <w:r>
        <w:t xml:space="preserve"> </w:t>
      </w:r>
    </w:p>
    <w:p w:rsidR="004D321D" w:rsidRPr="004428D7" w:rsidRDefault="004D321D" w:rsidP="004D321D">
      <w:pPr>
        <w:numPr>
          <w:ilvl w:val="0"/>
          <w:numId w:val="1"/>
        </w:numPr>
        <w:jc w:val="both"/>
        <w:rPr>
          <w:rFonts w:ascii="TimesNewRomanPSMT" w:hAnsi="TimesNewRomanPSMT" w:cs="TimesNewRomanPSMT"/>
        </w:rPr>
      </w:pPr>
      <w:r w:rsidRPr="00450F75">
        <w:t xml:space="preserve">рейтинг не менее </w:t>
      </w:r>
      <w:r>
        <w:t>80</w:t>
      </w:r>
      <w:r w:rsidRPr="00450F75">
        <w:t xml:space="preserve"> на очном туре Интеллектуального марафона прошлого учебного г</w:t>
      </w:r>
      <w:r>
        <w:t>ода;</w:t>
      </w:r>
    </w:p>
    <w:p w:rsidR="004D321D" w:rsidRPr="004428D7" w:rsidRDefault="004D321D" w:rsidP="004D321D">
      <w:pPr>
        <w:numPr>
          <w:ilvl w:val="0"/>
          <w:numId w:val="1"/>
        </w:numPr>
        <w:rPr>
          <w:rFonts w:ascii="TimesNewRomanPSMT" w:hAnsi="TimesNewRomanPSMT" w:cs="TimesNewRomanPSMT"/>
        </w:rPr>
      </w:pPr>
      <w:r w:rsidRPr="004428D7">
        <w:rPr>
          <w:rFonts w:ascii="TimesNewRomanPSMT" w:hAnsi="TimesNewRomanPSMT" w:cs="TimesNewRomanPSMT"/>
        </w:rPr>
        <w:lastRenderedPageBreak/>
        <w:t xml:space="preserve">рейтинг не менее 80 на отборочном этапе Интеллектуального марафона текущего учебного года по предметам, по которым школьный этап Всероссийской олимпиады школьников в </w:t>
      </w:r>
      <w:proofErr w:type="spellStart"/>
      <w:proofErr w:type="gramStart"/>
      <w:r w:rsidRPr="004428D7">
        <w:rPr>
          <w:rFonts w:ascii="TimesNewRomanPSMT" w:hAnsi="TimesNewRomanPSMT" w:cs="TimesNewRomanPSMT"/>
        </w:rPr>
        <w:t>Интернет-формате</w:t>
      </w:r>
      <w:proofErr w:type="spellEnd"/>
      <w:proofErr w:type="gramEnd"/>
      <w:r w:rsidRPr="004428D7">
        <w:rPr>
          <w:rFonts w:ascii="TimesNewRomanPSMT" w:hAnsi="TimesNewRomanPSMT" w:cs="TimesNewRomanPSMT"/>
        </w:rPr>
        <w:t xml:space="preserve"> для данных параллелей не проводился.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:rsidR="004D321D" w:rsidRPr="004D321D" w:rsidRDefault="004D321D" w:rsidP="004D321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  <w:lang w:val="en-US"/>
        </w:rPr>
        <w:t>III</w:t>
      </w:r>
      <w:r>
        <w:rPr>
          <w:rFonts w:ascii="TimesNewRomanPS-BoldMT" w:hAnsi="TimesNewRomanPS-BoldMT" w:cs="TimesNewRomanPS-BoldMT"/>
          <w:b/>
          <w:bCs/>
        </w:rPr>
        <w:t>. Порядок организации и проведения Интеллектуального марафона</w:t>
      </w:r>
    </w:p>
    <w:p w:rsidR="004D321D" w:rsidRPr="004D321D" w:rsidRDefault="004D321D" w:rsidP="004D321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На основании данного Положения приказом Управления утверждаются составы оргкомитета, предметных методических комиссий, жюри олимпиад; график проведения олимпиад и апелляций; квоты на участие победителей и призеров отборочных туров в заключительном туре; регламенты проведения отборочных и заключительного туров; формы итоговых отчетов и протоколов.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</w:rPr>
        <w:t xml:space="preserve">2. Отборочные туры олимпиад Интеллектуального марафона могут проводиться в форме Интернет - олимпиады на основании типового регламента проведения </w:t>
      </w:r>
      <w:proofErr w:type="spellStart"/>
      <w:proofErr w:type="gramStart"/>
      <w:r>
        <w:rPr>
          <w:rFonts w:ascii="TimesNewRomanPSMT" w:hAnsi="TimesNewRomanPSMT" w:cs="TimesNewRomanPSMT"/>
        </w:rPr>
        <w:t>Интернет-олимпиад</w:t>
      </w:r>
      <w:proofErr w:type="spellEnd"/>
      <w:proofErr w:type="gramEnd"/>
      <w:r>
        <w:rPr>
          <w:rFonts w:ascii="TimesNewRomanPSMT" w:hAnsi="TimesNewRomanPSMT" w:cs="TimesNewRomanPSMT"/>
        </w:rPr>
        <w:t xml:space="preserve">, утвержденного приказом Управления. 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Заключительный тур олимпиад Интеллектуального марафона проводится в очной форме на базовых площадках вузов, предметных лабораторий и образовательных учреждений города Челябинска.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День, время и место проведения очного тура олимпиад Интеллектуального марафона определяются оргкомитетом и утверждаются приказом Управления.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 Продолжительность очного тура олимпиад не может превышать: для учащихся 5-6 классов – 90 минут, для учащихся 7-8 классов – 120 минут.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6. Оргкомитет Интеллектуального марафона своевременно размещает нормативные документы, регламентирующие проведение олимпиад, и информацию об итогах Интеллектуального марафона на Олимпийском портале </w:t>
      </w:r>
      <w:proofErr w:type="spellStart"/>
      <w:r>
        <w:rPr>
          <w:rFonts w:ascii="TimesNewRomanPSMT" w:hAnsi="TimesNewRomanPSMT" w:cs="TimesNewRomanPSMT"/>
          <w:lang w:val="en-US"/>
        </w:rPr>
        <w:t>olymp</w:t>
      </w:r>
      <w:proofErr w:type="spellEnd"/>
      <w:r w:rsidRPr="00D86304">
        <w:rPr>
          <w:rFonts w:ascii="TimesNewRomanPSMT" w:hAnsi="TimesNewRomanPSMT" w:cs="TimesNewRomanPSMT"/>
        </w:rPr>
        <w:t>74.</w:t>
      </w:r>
      <w:proofErr w:type="spellStart"/>
      <w:r>
        <w:rPr>
          <w:rFonts w:ascii="TimesNewRomanPSMT" w:hAnsi="TimesNewRomanPSMT" w:cs="TimesNewRomanPSMT"/>
          <w:lang w:val="en-US"/>
        </w:rPr>
        <w:t>ru</w:t>
      </w:r>
      <w:proofErr w:type="spellEnd"/>
      <w:r>
        <w:rPr>
          <w:rFonts w:ascii="TimesNewRomanPSMT" w:hAnsi="TimesNewRomanPSMT" w:cs="TimesNewRomanPSMT"/>
        </w:rPr>
        <w:t xml:space="preserve"> (далее – сайт олимпиад), портале Управления, в городских СМИ. 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7. Содержание олимпиадных заданий по предметам для каждой параллели учащихся разрабатывается по заказу Управления.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:rsidR="004D321D" w:rsidRPr="004D321D" w:rsidRDefault="004D321D" w:rsidP="004D321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  <w:lang w:val="en-US"/>
        </w:rPr>
        <w:t>IV</w:t>
      </w:r>
      <w:r>
        <w:rPr>
          <w:rFonts w:ascii="TimesNewRomanPS-BoldMT" w:hAnsi="TimesNewRomanPS-BoldMT" w:cs="TimesNewRomanPS-BoldMT"/>
          <w:b/>
          <w:bCs/>
        </w:rPr>
        <w:t>. Руководство и методическое обеспечение Интеллектуального марафона</w:t>
      </w:r>
    </w:p>
    <w:p w:rsidR="004D321D" w:rsidRPr="004D321D" w:rsidRDefault="004D321D" w:rsidP="004D321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В состав оргкомитета Интеллектуального марафона могут входить специалисты Управления, специалисты служб информационно-аналитического обеспечения районных управлений образования, представители вузов, педагогические работники образовательных учреждений города.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Для организационного и методического обеспечения проведения олимпиад Интеллектуального марафона формируются составы предметных методических комиссий и жюри, утверждаемые приказом Управления.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3. </w:t>
      </w:r>
      <w:proofErr w:type="gramStart"/>
      <w:r>
        <w:rPr>
          <w:rFonts w:ascii="TimesNewRomanPSMT" w:hAnsi="TimesNewRomanPSMT" w:cs="TimesNewRomanPSMT"/>
        </w:rPr>
        <w:t>Методическая комиссия несет ответственность за организационное, содержательное, информационное и материально-техническое обеспечение олимпиад; своевременно размещает на сайте олимпиад программы отборочных и заключительного туров олимпиады для каждой из параллелей и иную необходимую для участников информацию; разрабатывает тексты заданий отборочных и заключительного туров; несет ответственность за сохранность информации о содержании заданий олимпиады; определяет время, отводимое на выполнение заданий и критерии их оценивания;</w:t>
      </w:r>
      <w:proofErr w:type="gramEnd"/>
      <w:r>
        <w:rPr>
          <w:rFonts w:ascii="TimesNewRomanPSMT" w:hAnsi="TimesNewRomanPSMT" w:cs="TimesNewRomanPSMT"/>
        </w:rPr>
        <w:t xml:space="preserve"> </w:t>
      </w:r>
      <w:proofErr w:type="gramStart"/>
      <w:r>
        <w:rPr>
          <w:rFonts w:ascii="TimesNewRomanPSMT" w:hAnsi="TimesNewRomanPSMT" w:cs="TimesNewRomanPSMT"/>
        </w:rPr>
        <w:t>после окончания олимпиады публикует на сайте олимпиад условия и ответы ко всем заданиям; отвечает на вопросы участников олимпиад, касающиеся содержания и выполнения заданий, в специальном разделе форума на сайте олимпиад; разрабатывает и представляет на утверждение регламент проведения заключительного тура, контролирует его соблюдение, принимает решение о дисквалификации участников заключительного тура, грубо или неоднократно нарушивших его регламент;</w:t>
      </w:r>
      <w:proofErr w:type="gramEnd"/>
      <w:r>
        <w:rPr>
          <w:rFonts w:ascii="TimesNewRomanPSMT" w:hAnsi="TimesNewRomanPSMT" w:cs="TimesNewRomanPSMT"/>
        </w:rPr>
        <w:t xml:space="preserve"> организует регистрацию участников заключительного тура и шифрование их работ;  формирует и представляет в оргкомитет </w:t>
      </w:r>
      <w:r>
        <w:rPr>
          <w:rFonts w:ascii="TimesNewRomanPSMT" w:hAnsi="TimesNewRomanPSMT" w:cs="TimesNewRomanPSMT"/>
        </w:rPr>
        <w:lastRenderedPageBreak/>
        <w:t>на утверждение кандидатуры в состав жюри олимпиад, членами которого могут быть учителя, методисты, преподаватели, аспиранты и студенты вузов; представляет в Управление в установленной форме содержательный отчет по итогам олимпиады и рейтинговые протоколы результатов олимпиады по параллелям; информирует участников о результатах проверки их работ; обобщает опыт проведения олимпиады, вырабатывает предложения и рекомендации по итогам проведения олимпиады.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Жюри проверяет и оценивает работы участников очных туров олимпиад (работы победителей и призеров сдаются после проверки в Управление со сроком хранения 1 год, работы других участников хранятся у председателя методической комиссии в течение того же срока); рассматривает апелляции по результатам оценивания работ в течение недели после объявления предварительных итогов олимпиад;</w:t>
      </w:r>
      <w:r w:rsidRPr="009B4EB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анализирует уровень подготовки участников олимпиад.</w:t>
      </w:r>
    </w:p>
    <w:p w:rsidR="004D321D" w:rsidRPr="002F3E09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</w:rPr>
      </w:pPr>
      <w:r w:rsidRPr="002F3E09">
        <w:rPr>
          <w:rFonts w:ascii="TimesNewRomanPSMT" w:hAnsi="TimesNewRomanPSMT" w:cs="TimesNewRomanPSMT"/>
          <w:color w:val="000000"/>
        </w:rPr>
        <w:t>5. Апелляции по процедуре проведения очных туров олимпиад подаются участниками в день их проведения председателю методической комиссии и рассматриваются оргкомитетом.</w:t>
      </w:r>
    </w:p>
    <w:p w:rsidR="004D321D" w:rsidRPr="004D321D" w:rsidRDefault="004D321D" w:rsidP="004D321D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:rsidR="004D321D" w:rsidRPr="004D321D" w:rsidRDefault="004D321D" w:rsidP="004D321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  <w:lang w:val="en-US"/>
        </w:rPr>
        <w:t>V</w:t>
      </w:r>
      <w:r>
        <w:rPr>
          <w:rFonts w:ascii="TimesNewRomanPS-BoldMT" w:hAnsi="TimesNewRomanPS-BoldMT" w:cs="TimesNewRomanPS-BoldMT"/>
          <w:b/>
          <w:bCs/>
        </w:rPr>
        <w:t>. Финансовое обеспечение Интеллектуального марафона</w:t>
      </w:r>
    </w:p>
    <w:p w:rsidR="004D321D" w:rsidRPr="004D321D" w:rsidRDefault="004D321D" w:rsidP="004D321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4D321D" w:rsidRPr="00BF4D76" w:rsidRDefault="004D321D" w:rsidP="004D321D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Cs/>
        </w:rPr>
        <w:t>Финансовое обеспечение Интеллектуального марафона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Pr="0023474B">
        <w:rPr>
          <w:rFonts w:ascii="TimesNewRomanPS-BoldMT" w:hAnsi="TimesNewRomanPS-BoldMT" w:cs="TimesNewRomanPS-BoldMT"/>
          <w:bCs/>
        </w:rPr>
        <w:t>осуществляет</w:t>
      </w:r>
      <w:r>
        <w:rPr>
          <w:rFonts w:ascii="TimesNewRomanPS-BoldMT" w:hAnsi="TimesNewRomanPS-BoldMT" w:cs="TimesNewRomanPS-BoldMT"/>
          <w:bCs/>
        </w:rPr>
        <w:t xml:space="preserve"> </w:t>
      </w:r>
      <w:r w:rsidRPr="0023474B">
        <w:rPr>
          <w:rFonts w:ascii="TimesNewRomanPS-BoldMT" w:hAnsi="TimesNewRomanPS-BoldMT" w:cs="TimesNewRomanPS-BoldMT"/>
          <w:bCs/>
        </w:rPr>
        <w:t>Управление</w:t>
      </w:r>
      <w:r>
        <w:rPr>
          <w:rFonts w:ascii="TimesNewRomanPS-BoldMT" w:hAnsi="TimesNewRomanPS-BoldMT" w:cs="TimesNewRomanPS-BoldMT"/>
          <w:b/>
          <w:bCs/>
        </w:rPr>
        <w:t>.</w:t>
      </w:r>
    </w:p>
    <w:p w:rsidR="004D321D" w:rsidRPr="00BF4D76" w:rsidRDefault="004D321D" w:rsidP="004D321D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:rsidR="004D321D" w:rsidRPr="004D321D" w:rsidRDefault="004D321D" w:rsidP="004D321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  <w:lang w:val="en-US"/>
        </w:rPr>
        <w:t>VI</w:t>
      </w:r>
      <w:r>
        <w:rPr>
          <w:rFonts w:ascii="TimesNewRomanPS-BoldMT" w:hAnsi="TimesNewRomanPS-BoldMT" w:cs="TimesNewRomanPS-BoldMT"/>
          <w:b/>
          <w:bCs/>
        </w:rPr>
        <w:t>. Подведение итогов и награждение участников Интеллектуального марафона</w:t>
      </w:r>
    </w:p>
    <w:p w:rsidR="004D321D" w:rsidRPr="004D321D" w:rsidRDefault="004D321D" w:rsidP="004D321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Итоги олимпиад Интеллектуального марафона подводятся по результатам заключительного тура по каждому предмету в каждой параллели в отдельности.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В соответствии с показанными в заключительном туре результатами определяется рейтинг каждого из участников олимпиады. Рейтинг участника олимпиады равен проценту участников от общего их числа по данной параллели, результаты которых ниже, чем у данного участника. Рейтинг округляется (по правилам математики) до сотых долей процента. Рейтинг дисквалифицированных участников приравнивается нулю.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Победителями и призерами олимпиады признаются все участники, которые, согласно итоговому протоколу</w:t>
      </w:r>
      <w:r w:rsidRPr="006F435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заключительного тура, имеют результат, составляющий не менее половины </w:t>
      </w:r>
      <w:proofErr w:type="gramStart"/>
      <w:r>
        <w:rPr>
          <w:rFonts w:ascii="TimesNewRomanPSMT" w:hAnsi="TimesNewRomanPSMT" w:cs="TimesNewRomanPSMT"/>
        </w:rPr>
        <w:t>от</w:t>
      </w:r>
      <w:proofErr w:type="gramEnd"/>
      <w:r>
        <w:rPr>
          <w:rFonts w:ascii="TimesNewRomanPSMT" w:hAnsi="TimesNewRomanPSMT" w:cs="TimesNewRomanPSMT"/>
        </w:rPr>
        <w:t xml:space="preserve"> максимально возможного, и рейтинг не менее 75%.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В соответствии с результатами очного тура жюри олимпиады принимает решение о присуждении дипломов I степени (победители олимпиады), дипломов II и III степени (призеры олимпиады).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 Итоги олимпиад по всем предметам подводятся не позднее 25 мая текущего учебного года.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6. Победители и призеры олимпиад Интеллектуального марафона награждаются дипломами Управления.</w:t>
      </w:r>
    </w:p>
    <w:p w:rsidR="004D321D" w:rsidRDefault="004D321D" w:rsidP="004D321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7. Оргкомитет вправе принять решение о поощрении отличившихся участников специальными призами.</w:t>
      </w:r>
    </w:p>
    <w:p w:rsidR="000E547F" w:rsidRDefault="004D321D" w:rsidP="004D321D">
      <w:r>
        <w:rPr>
          <w:rFonts w:ascii="TimesNewRomanPSMT" w:hAnsi="TimesNewRomanPSMT" w:cs="TimesNewRomanPSMT"/>
        </w:rPr>
        <w:t xml:space="preserve">8. </w:t>
      </w:r>
      <w:r w:rsidRPr="006D746D">
        <w:rPr>
          <w:rFonts w:ascii="TimesNewRomanPSMT" w:hAnsi="TimesNewRomanPSMT" w:cs="TimesNewRomanPSMT"/>
        </w:rPr>
        <w:t xml:space="preserve">   </w:t>
      </w:r>
      <w:r>
        <w:rPr>
          <w:rFonts w:ascii="TimesNewRomanPSMT" w:hAnsi="TimesNewRomanPSMT" w:cs="TimesNewRomanPSMT"/>
        </w:rPr>
        <w:t>По итогам Интеллектуального марафона издается приказ Управления.</w:t>
      </w:r>
    </w:p>
    <w:sectPr w:rsidR="000E547F" w:rsidSect="000E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438FC"/>
    <w:multiLevelType w:val="hybridMultilevel"/>
    <w:tmpl w:val="9976E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21D"/>
    <w:rsid w:val="000E547F"/>
    <w:rsid w:val="004D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1265</Words>
  <Characters>7215</Characters>
  <Application>Microsoft Office Word</Application>
  <DocSecurity>0</DocSecurity>
  <Lines>60</Lines>
  <Paragraphs>16</Paragraphs>
  <ScaleCrop>false</ScaleCrop>
  <Company/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2013-03-12T11:43:00Z</dcterms:created>
  <dcterms:modified xsi:type="dcterms:W3CDTF">2013-03-12T11:44:00Z</dcterms:modified>
</cp:coreProperties>
</file>