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783" w:rsidRPr="00D7171B" w:rsidRDefault="00937783" w:rsidP="00E4214B">
      <w:pPr>
        <w:spacing w:after="0" w:line="240" w:lineRule="auto"/>
        <w:ind w:firstLine="709"/>
        <w:contextualSpacing/>
        <w:jc w:val="center"/>
        <w:rPr>
          <w:rFonts w:ascii="Times New Roman" w:hAnsi="Times New Roman" w:cs="Times New Roman"/>
          <w:b/>
          <w:sz w:val="26"/>
          <w:szCs w:val="26"/>
        </w:rPr>
      </w:pPr>
      <w:r w:rsidRPr="00D7171B">
        <w:rPr>
          <w:rFonts w:ascii="Times New Roman" w:hAnsi="Times New Roman" w:cs="Times New Roman"/>
          <w:b/>
          <w:sz w:val="26"/>
          <w:szCs w:val="26"/>
        </w:rPr>
        <w:t>Муниципальный этап Всероссийской олимпиады школьников</w:t>
      </w:r>
    </w:p>
    <w:p w:rsidR="00937783" w:rsidRPr="00D7171B" w:rsidRDefault="00937783" w:rsidP="00E4214B">
      <w:pPr>
        <w:spacing w:after="0" w:line="240" w:lineRule="auto"/>
        <w:ind w:firstLine="709"/>
        <w:contextualSpacing/>
        <w:jc w:val="center"/>
        <w:rPr>
          <w:rFonts w:ascii="Times New Roman" w:hAnsi="Times New Roman" w:cs="Times New Roman"/>
          <w:b/>
          <w:sz w:val="26"/>
          <w:szCs w:val="26"/>
        </w:rPr>
      </w:pPr>
      <w:r w:rsidRPr="00D7171B">
        <w:rPr>
          <w:rFonts w:ascii="Times New Roman" w:hAnsi="Times New Roman" w:cs="Times New Roman"/>
          <w:b/>
          <w:sz w:val="26"/>
          <w:szCs w:val="26"/>
        </w:rPr>
        <w:t>по экономике</w:t>
      </w:r>
    </w:p>
    <w:p w:rsidR="00937783" w:rsidRPr="00D7171B" w:rsidRDefault="00937783" w:rsidP="00E4214B">
      <w:pPr>
        <w:spacing w:after="0" w:line="240" w:lineRule="auto"/>
        <w:ind w:firstLine="709"/>
        <w:contextualSpacing/>
        <w:jc w:val="center"/>
        <w:rPr>
          <w:rFonts w:ascii="Times New Roman" w:hAnsi="Times New Roman" w:cs="Times New Roman"/>
          <w:b/>
          <w:sz w:val="26"/>
          <w:szCs w:val="26"/>
        </w:rPr>
      </w:pPr>
      <w:r w:rsidRPr="00D7171B">
        <w:rPr>
          <w:rFonts w:ascii="Times New Roman" w:hAnsi="Times New Roman" w:cs="Times New Roman"/>
          <w:b/>
          <w:sz w:val="26"/>
          <w:szCs w:val="26"/>
        </w:rPr>
        <w:t>201</w:t>
      </w:r>
      <w:r w:rsidR="00185429" w:rsidRPr="00D7171B">
        <w:rPr>
          <w:rFonts w:ascii="Times New Roman" w:hAnsi="Times New Roman" w:cs="Times New Roman"/>
          <w:b/>
          <w:sz w:val="26"/>
          <w:szCs w:val="26"/>
        </w:rPr>
        <w:t>7</w:t>
      </w:r>
      <w:r w:rsidRPr="00D7171B">
        <w:rPr>
          <w:rFonts w:ascii="Times New Roman" w:hAnsi="Times New Roman" w:cs="Times New Roman"/>
          <w:b/>
          <w:sz w:val="26"/>
          <w:szCs w:val="26"/>
        </w:rPr>
        <w:t xml:space="preserve"> – 201</w:t>
      </w:r>
      <w:r w:rsidR="00185429" w:rsidRPr="00D7171B">
        <w:rPr>
          <w:rFonts w:ascii="Times New Roman" w:hAnsi="Times New Roman" w:cs="Times New Roman"/>
          <w:b/>
          <w:sz w:val="26"/>
          <w:szCs w:val="26"/>
        </w:rPr>
        <w:t>8</w:t>
      </w:r>
      <w:r w:rsidRPr="00D7171B">
        <w:rPr>
          <w:rFonts w:ascii="Times New Roman" w:hAnsi="Times New Roman" w:cs="Times New Roman"/>
          <w:b/>
          <w:sz w:val="26"/>
          <w:szCs w:val="26"/>
        </w:rPr>
        <w:t xml:space="preserve"> учебный год</w:t>
      </w:r>
    </w:p>
    <w:p w:rsidR="00937783" w:rsidRPr="00D7171B" w:rsidRDefault="00937783" w:rsidP="00E4214B">
      <w:pPr>
        <w:spacing w:after="0" w:line="240" w:lineRule="auto"/>
        <w:ind w:firstLine="709"/>
        <w:contextualSpacing/>
        <w:jc w:val="center"/>
        <w:rPr>
          <w:rFonts w:ascii="Times New Roman" w:hAnsi="Times New Roman" w:cs="Times New Roman"/>
          <w:b/>
          <w:sz w:val="26"/>
          <w:szCs w:val="26"/>
        </w:rPr>
      </w:pPr>
      <w:r w:rsidRPr="00D7171B">
        <w:rPr>
          <w:rFonts w:ascii="Times New Roman" w:hAnsi="Times New Roman" w:cs="Times New Roman"/>
          <w:b/>
          <w:sz w:val="26"/>
          <w:szCs w:val="26"/>
        </w:rPr>
        <w:t>9 – 11 класс</w:t>
      </w:r>
    </w:p>
    <w:p w:rsidR="00937783" w:rsidRPr="00D7171B" w:rsidRDefault="00937783" w:rsidP="00E4214B">
      <w:pPr>
        <w:spacing w:after="0" w:line="240" w:lineRule="auto"/>
        <w:ind w:firstLine="709"/>
        <w:contextualSpacing/>
        <w:jc w:val="center"/>
        <w:rPr>
          <w:rFonts w:ascii="Times New Roman" w:hAnsi="Times New Roman" w:cs="Times New Roman"/>
          <w:b/>
          <w:sz w:val="26"/>
          <w:szCs w:val="26"/>
        </w:rPr>
      </w:pPr>
      <w:r w:rsidRPr="00D7171B">
        <w:rPr>
          <w:rFonts w:ascii="Times New Roman" w:hAnsi="Times New Roman" w:cs="Times New Roman"/>
          <w:b/>
          <w:sz w:val="26"/>
          <w:szCs w:val="26"/>
        </w:rPr>
        <w:t>Максимальный балл –</w:t>
      </w:r>
      <w:r w:rsidR="006D0562" w:rsidRPr="00D7171B">
        <w:rPr>
          <w:rFonts w:ascii="Times New Roman" w:hAnsi="Times New Roman" w:cs="Times New Roman"/>
          <w:b/>
          <w:sz w:val="26"/>
          <w:szCs w:val="26"/>
        </w:rPr>
        <w:t xml:space="preserve"> </w:t>
      </w:r>
      <w:r w:rsidR="00185429" w:rsidRPr="00D7171B">
        <w:rPr>
          <w:rFonts w:ascii="Times New Roman" w:hAnsi="Times New Roman" w:cs="Times New Roman"/>
          <w:b/>
          <w:sz w:val="26"/>
          <w:szCs w:val="26"/>
        </w:rPr>
        <w:t>20</w:t>
      </w:r>
      <w:r w:rsidR="007837D8" w:rsidRPr="00D7171B">
        <w:rPr>
          <w:rFonts w:ascii="Times New Roman" w:hAnsi="Times New Roman" w:cs="Times New Roman"/>
          <w:b/>
          <w:sz w:val="26"/>
          <w:szCs w:val="26"/>
        </w:rPr>
        <w:t>0</w:t>
      </w:r>
    </w:p>
    <w:p w:rsidR="00937783" w:rsidRPr="00D7171B" w:rsidRDefault="00937783" w:rsidP="00E4214B">
      <w:pPr>
        <w:spacing w:after="0" w:line="240" w:lineRule="auto"/>
        <w:ind w:firstLine="709"/>
        <w:contextualSpacing/>
        <w:jc w:val="center"/>
        <w:rPr>
          <w:rFonts w:ascii="Times New Roman" w:hAnsi="Times New Roman" w:cs="Times New Roman"/>
          <w:sz w:val="24"/>
          <w:szCs w:val="24"/>
        </w:rPr>
      </w:pPr>
    </w:p>
    <w:p w:rsidR="00DB0F9B" w:rsidRPr="00D7171B" w:rsidRDefault="00DB0F9B" w:rsidP="00E4214B">
      <w:pPr>
        <w:spacing w:after="0" w:line="240" w:lineRule="auto"/>
        <w:ind w:firstLine="709"/>
        <w:jc w:val="both"/>
        <w:rPr>
          <w:rFonts w:ascii="Times New Roman" w:hAnsi="Times New Roman"/>
          <w:sz w:val="24"/>
          <w:szCs w:val="24"/>
          <w:lang w:eastAsia="ru-RU"/>
        </w:rPr>
      </w:pPr>
      <w:r w:rsidRPr="00D7171B">
        <w:rPr>
          <w:rFonts w:ascii="Times New Roman" w:hAnsi="Times New Roman"/>
          <w:sz w:val="24"/>
          <w:szCs w:val="24"/>
          <w:lang w:eastAsia="ru-RU"/>
        </w:rPr>
        <w:t xml:space="preserve">Тест 1. </w:t>
      </w:r>
    </w:p>
    <w:p w:rsidR="00DB0F9B" w:rsidRPr="00D7171B" w:rsidRDefault="00DB0F9B" w:rsidP="00E4214B">
      <w:pPr>
        <w:spacing w:after="0" w:line="240" w:lineRule="auto"/>
        <w:ind w:firstLine="709"/>
        <w:jc w:val="both"/>
        <w:rPr>
          <w:rFonts w:ascii="Times New Roman" w:hAnsi="Times New Roman"/>
          <w:sz w:val="24"/>
          <w:szCs w:val="24"/>
          <w:lang w:eastAsia="ru-RU"/>
        </w:rPr>
      </w:pPr>
      <w:r w:rsidRPr="00D7171B">
        <w:rPr>
          <w:rFonts w:ascii="Times New Roman" w:hAnsi="Times New Roman"/>
          <w:sz w:val="24"/>
          <w:szCs w:val="24"/>
          <w:lang w:eastAsia="ru-RU"/>
        </w:rPr>
        <w:t>Те</w:t>
      </w:r>
      <w:proofErr w:type="gramStart"/>
      <w:r w:rsidRPr="00D7171B">
        <w:rPr>
          <w:rFonts w:ascii="Times New Roman" w:hAnsi="Times New Roman"/>
          <w:sz w:val="24"/>
          <w:szCs w:val="24"/>
          <w:lang w:eastAsia="ru-RU"/>
        </w:rPr>
        <w:t>ст вкл</w:t>
      </w:r>
      <w:proofErr w:type="gramEnd"/>
      <w:r w:rsidRPr="00D7171B">
        <w:rPr>
          <w:rFonts w:ascii="Times New Roman" w:hAnsi="Times New Roman"/>
          <w:sz w:val="24"/>
          <w:szCs w:val="24"/>
          <w:lang w:eastAsia="ru-RU"/>
        </w:rPr>
        <w:t xml:space="preserve">ючает 5 вопросов типа «Верно/Неверно». </w:t>
      </w:r>
      <w:r w:rsidR="000F3ABF" w:rsidRPr="00D7171B">
        <w:rPr>
          <w:rFonts w:ascii="Times New Roman" w:hAnsi="Times New Roman"/>
          <w:sz w:val="24"/>
          <w:szCs w:val="24"/>
          <w:lang w:eastAsia="ru-RU"/>
        </w:rPr>
        <w:t>За каждый правильный ответ – 1 балл.</w:t>
      </w:r>
      <w:r w:rsidR="005418C2" w:rsidRPr="00D7171B">
        <w:rPr>
          <w:rFonts w:ascii="Times New Roman" w:hAnsi="Times New Roman"/>
          <w:sz w:val="24"/>
          <w:szCs w:val="24"/>
          <w:lang w:eastAsia="ru-RU"/>
        </w:rPr>
        <w:t xml:space="preserve"> </w:t>
      </w:r>
      <w:r w:rsidRPr="00D7171B">
        <w:rPr>
          <w:rFonts w:ascii="Times New Roman" w:hAnsi="Times New Roman"/>
          <w:bCs/>
          <w:sz w:val="24"/>
          <w:szCs w:val="24"/>
          <w:lang w:eastAsia="ru-RU"/>
        </w:rPr>
        <w:t xml:space="preserve">Итого </w:t>
      </w:r>
      <w:r w:rsidR="00BB3F2D" w:rsidRPr="00D7171B">
        <w:rPr>
          <w:rFonts w:ascii="Times New Roman" w:hAnsi="Times New Roman"/>
          <w:sz w:val="24"/>
          <w:szCs w:val="24"/>
          <w:lang w:eastAsia="ru-RU"/>
        </w:rPr>
        <w:t>максимально</w:t>
      </w:r>
      <w:r w:rsidR="00BB3F2D" w:rsidRPr="00D7171B">
        <w:rPr>
          <w:rFonts w:ascii="Times New Roman" w:hAnsi="Times New Roman"/>
          <w:bCs/>
          <w:sz w:val="24"/>
          <w:szCs w:val="24"/>
          <w:lang w:eastAsia="ru-RU"/>
        </w:rPr>
        <w:t xml:space="preserve"> </w:t>
      </w:r>
      <w:r w:rsidRPr="00D7171B">
        <w:rPr>
          <w:rFonts w:ascii="Times New Roman" w:hAnsi="Times New Roman"/>
          <w:bCs/>
          <w:sz w:val="24"/>
          <w:szCs w:val="24"/>
          <w:lang w:eastAsia="ru-RU"/>
        </w:rPr>
        <w:t xml:space="preserve">по тесту </w:t>
      </w:r>
      <w:r w:rsidR="007C5602" w:rsidRPr="00D7171B">
        <w:rPr>
          <w:rFonts w:ascii="Times New Roman" w:hAnsi="Times New Roman"/>
          <w:bCs/>
          <w:sz w:val="24"/>
          <w:szCs w:val="24"/>
          <w:lang w:eastAsia="ru-RU"/>
        </w:rPr>
        <w:t>№</w:t>
      </w:r>
      <w:r w:rsidRPr="00D7171B">
        <w:rPr>
          <w:rFonts w:ascii="Times New Roman" w:hAnsi="Times New Roman"/>
          <w:bCs/>
          <w:sz w:val="24"/>
          <w:szCs w:val="24"/>
          <w:lang w:eastAsia="ru-RU"/>
        </w:rPr>
        <w:t>1 -</w:t>
      </w:r>
      <w:r w:rsidRPr="00D7171B">
        <w:rPr>
          <w:rFonts w:ascii="Times New Roman" w:hAnsi="Times New Roman"/>
          <w:sz w:val="24"/>
          <w:szCs w:val="24"/>
          <w:lang w:eastAsia="ru-RU"/>
        </w:rPr>
        <w:t xml:space="preserve"> 5 баллов.</w:t>
      </w:r>
    </w:p>
    <w:p w:rsidR="00DB0F9B" w:rsidRPr="00D7171B" w:rsidRDefault="00DB0F9B" w:rsidP="00E4214B">
      <w:pPr>
        <w:spacing w:after="0" w:line="240" w:lineRule="auto"/>
        <w:ind w:firstLine="709"/>
        <w:jc w:val="both"/>
        <w:rPr>
          <w:rFonts w:ascii="Times New Roman" w:hAnsi="Times New Roman"/>
          <w:sz w:val="24"/>
          <w:szCs w:val="24"/>
          <w:lang w:eastAsia="ru-RU"/>
        </w:rPr>
      </w:pPr>
      <w:r w:rsidRPr="00D7171B">
        <w:rPr>
          <w:rFonts w:ascii="Times New Roman" w:hAnsi="Times New Roman"/>
          <w:sz w:val="24"/>
          <w:szCs w:val="24"/>
          <w:lang w:eastAsia="ru-RU"/>
        </w:rPr>
        <w:t xml:space="preserve">  </w:t>
      </w:r>
    </w:p>
    <w:p w:rsidR="00DB0F9B" w:rsidRPr="00D7171B" w:rsidRDefault="00DB0F9B" w:rsidP="00E4214B">
      <w:pPr>
        <w:spacing w:after="0" w:line="240" w:lineRule="auto"/>
        <w:ind w:firstLine="709"/>
        <w:jc w:val="both"/>
        <w:rPr>
          <w:rFonts w:ascii="Times New Roman" w:hAnsi="Times New Roman"/>
          <w:sz w:val="24"/>
          <w:szCs w:val="24"/>
          <w:lang w:eastAsia="ru-RU"/>
        </w:rPr>
      </w:pPr>
      <w:r w:rsidRPr="00D7171B">
        <w:rPr>
          <w:rFonts w:ascii="Times New Roman" w:hAnsi="Times New Roman"/>
          <w:sz w:val="24"/>
          <w:szCs w:val="24"/>
          <w:lang w:eastAsia="ru-RU"/>
        </w:rPr>
        <w:t>Тест 2.</w:t>
      </w:r>
    </w:p>
    <w:p w:rsidR="00DB0F9B" w:rsidRPr="00D7171B" w:rsidRDefault="00185429" w:rsidP="00185429">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D7171B">
        <w:rPr>
          <w:rFonts w:ascii="Times New Roman" w:hAnsi="Times New Roman" w:cs="Times New Roman"/>
          <w:sz w:val="24"/>
          <w:szCs w:val="24"/>
          <w:lang w:eastAsia="ru-RU"/>
        </w:rPr>
        <w:t>Те</w:t>
      </w:r>
      <w:proofErr w:type="gramStart"/>
      <w:r w:rsidRPr="00D7171B">
        <w:rPr>
          <w:rFonts w:ascii="Times New Roman" w:hAnsi="Times New Roman" w:cs="Times New Roman"/>
          <w:sz w:val="24"/>
          <w:szCs w:val="24"/>
          <w:lang w:eastAsia="ru-RU"/>
        </w:rPr>
        <w:t>ст вкл</w:t>
      </w:r>
      <w:proofErr w:type="gramEnd"/>
      <w:r w:rsidRPr="00D7171B">
        <w:rPr>
          <w:rFonts w:ascii="Times New Roman" w:hAnsi="Times New Roman" w:cs="Times New Roman"/>
          <w:sz w:val="24"/>
          <w:szCs w:val="24"/>
          <w:lang w:eastAsia="ru-RU"/>
        </w:rPr>
        <w:t xml:space="preserve">ючает 5 вопросов, в каждом из которых среди четырех вариантов нужно выбрать единственно верный или наиболее полный ответ. Правильный ответ на каждый вопрос оценивается в 3 балла. </w:t>
      </w:r>
      <w:r w:rsidR="00DB0F9B" w:rsidRPr="00D7171B">
        <w:rPr>
          <w:rFonts w:ascii="Times New Roman" w:hAnsi="Times New Roman" w:cs="Times New Roman"/>
          <w:sz w:val="24"/>
          <w:szCs w:val="24"/>
          <w:lang w:eastAsia="ru-RU"/>
        </w:rPr>
        <w:t xml:space="preserve">Итого </w:t>
      </w:r>
      <w:r w:rsidR="00BB3F2D" w:rsidRPr="00D7171B">
        <w:rPr>
          <w:rFonts w:ascii="Times New Roman" w:hAnsi="Times New Roman" w:cs="Times New Roman"/>
          <w:sz w:val="24"/>
          <w:szCs w:val="24"/>
          <w:lang w:eastAsia="ru-RU"/>
        </w:rPr>
        <w:t xml:space="preserve">максимально </w:t>
      </w:r>
      <w:r w:rsidR="00DB0F9B" w:rsidRPr="00D7171B">
        <w:rPr>
          <w:rFonts w:ascii="Times New Roman" w:hAnsi="Times New Roman" w:cs="Times New Roman"/>
          <w:sz w:val="24"/>
          <w:szCs w:val="24"/>
          <w:lang w:eastAsia="ru-RU"/>
        </w:rPr>
        <w:t xml:space="preserve">по тесту </w:t>
      </w:r>
      <w:r w:rsidR="007C5602" w:rsidRPr="00D7171B">
        <w:rPr>
          <w:rFonts w:ascii="Times New Roman" w:hAnsi="Times New Roman" w:cs="Times New Roman"/>
          <w:sz w:val="24"/>
          <w:szCs w:val="24"/>
          <w:lang w:eastAsia="ru-RU"/>
        </w:rPr>
        <w:t>№</w:t>
      </w:r>
      <w:r w:rsidRPr="00D7171B">
        <w:rPr>
          <w:rFonts w:ascii="Times New Roman" w:hAnsi="Times New Roman" w:cs="Times New Roman"/>
          <w:sz w:val="24"/>
          <w:szCs w:val="24"/>
          <w:lang w:eastAsia="ru-RU"/>
        </w:rPr>
        <w:t>2 - 15</w:t>
      </w:r>
      <w:r w:rsidR="00DB0F9B" w:rsidRPr="00D7171B">
        <w:rPr>
          <w:rFonts w:ascii="Times New Roman" w:hAnsi="Times New Roman" w:cs="Times New Roman"/>
          <w:sz w:val="24"/>
          <w:szCs w:val="24"/>
          <w:lang w:eastAsia="ru-RU"/>
        </w:rPr>
        <w:t xml:space="preserve"> баллов.</w:t>
      </w:r>
    </w:p>
    <w:p w:rsidR="00DB0F9B" w:rsidRPr="00D7171B" w:rsidRDefault="00DB0F9B" w:rsidP="00185429">
      <w:pPr>
        <w:spacing w:after="0" w:line="240" w:lineRule="auto"/>
        <w:ind w:firstLine="709"/>
        <w:jc w:val="both"/>
        <w:rPr>
          <w:rFonts w:ascii="Times New Roman" w:hAnsi="Times New Roman" w:cs="Times New Roman"/>
          <w:sz w:val="24"/>
          <w:szCs w:val="24"/>
          <w:lang w:eastAsia="ru-RU"/>
        </w:rPr>
      </w:pPr>
    </w:p>
    <w:p w:rsidR="00DB0F9B" w:rsidRPr="00D7171B" w:rsidRDefault="00DB0F9B" w:rsidP="00E4214B">
      <w:pPr>
        <w:spacing w:after="0" w:line="240" w:lineRule="auto"/>
        <w:ind w:firstLine="709"/>
        <w:jc w:val="both"/>
        <w:rPr>
          <w:rFonts w:ascii="Times New Roman" w:hAnsi="Times New Roman"/>
          <w:sz w:val="24"/>
          <w:szCs w:val="24"/>
          <w:lang w:eastAsia="ru-RU"/>
        </w:rPr>
      </w:pPr>
      <w:r w:rsidRPr="00D7171B">
        <w:rPr>
          <w:rFonts w:ascii="Times New Roman" w:hAnsi="Times New Roman"/>
          <w:sz w:val="24"/>
          <w:szCs w:val="24"/>
          <w:lang w:eastAsia="ru-RU"/>
        </w:rPr>
        <w:t>Тест 3.</w:t>
      </w:r>
    </w:p>
    <w:p w:rsidR="00DB0F9B" w:rsidRPr="00D7171B" w:rsidRDefault="00DB0F9B" w:rsidP="00185429">
      <w:pPr>
        <w:autoSpaceDE w:val="0"/>
        <w:autoSpaceDN w:val="0"/>
        <w:adjustRightInd w:val="0"/>
        <w:spacing w:after="0" w:line="240" w:lineRule="auto"/>
        <w:ind w:firstLine="708"/>
        <w:jc w:val="both"/>
        <w:rPr>
          <w:rFonts w:ascii="Times New Roman" w:hAnsi="Times New Roman" w:cs="Times New Roman"/>
          <w:bCs/>
          <w:sz w:val="24"/>
          <w:szCs w:val="24"/>
          <w:lang w:eastAsia="ru-RU"/>
        </w:rPr>
      </w:pPr>
      <w:r w:rsidRPr="00D7171B">
        <w:rPr>
          <w:rFonts w:ascii="Times New Roman" w:hAnsi="Times New Roman" w:cs="Times New Roman"/>
          <w:sz w:val="24"/>
          <w:szCs w:val="24"/>
          <w:lang w:eastAsia="ru-RU"/>
        </w:rPr>
        <w:t>Те</w:t>
      </w:r>
      <w:proofErr w:type="gramStart"/>
      <w:r w:rsidRPr="00D7171B">
        <w:rPr>
          <w:rFonts w:ascii="Times New Roman" w:hAnsi="Times New Roman" w:cs="Times New Roman"/>
          <w:sz w:val="24"/>
          <w:szCs w:val="24"/>
          <w:lang w:eastAsia="ru-RU"/>
        </w:rPr>
        <w:t>ст</w:t>
      </w:r>
      <w:r w:rsidR="00BD4FEA" w:rsidRPr="00D7171B">
        <w:rPr>
          <w:rFonts w:ascii="Times New Roman" w:hAnsi="Times New Roman" w:cs="Times New Roman"/>
          <w:sz w:val="24"/>
          <w:szCs w:val="24"/>
          <w:lang w:eastAsia="ru-RU"/>
        </w:rPr>
        <w:t xml:space="preserve"> </w:t>
      </w:r>
      <w:r w:rsidR="007C5602" w:rsidRPr="00D7171B">
        <w:rPr>
          <w:rFonts w:ascii="Times New Roman" w:hAnsi="Times New Roman" w:cs="Times New Roman"/>
          <w:sz w:val="24"/>
          <w:szCs w:val="24"/>
          <w:lang w:eastAsia="ru-RU"/>
        </w:rPr>
        <w:t>вкл</w:t>
      </w:r>
      <w:proofErr w:type="gramEnd"/>
      <w:r w:rsidR="007C5602" w:rsidRPr="00D7171B">
        <w:rPr>
          <w:rFonts w:ascii="Times New Roman" w:hAnsi="Times New Roman" w:cs="Times New Roman"/>
          <w:sz w:val="24"/>
          <w:szCs w:val="24"/>
          <w:lang w:eastAsia="ru-RU"/>
        </w:rPr>
        <w:t xml:space="preserve">ючает </w:t>
      </w:r>
      <w:r w:rsidR="00185429" w:rsidRPr="00D7171B">
        <w:rPr>
          <w:rFonts w:ascii="Times New Roman" w:eastAsia="LibertineSerif-Identity-H" w:hAnsi="Times New Roman" w:cs="Times New Roman"/>
          <w:bCs/>
          <w:sz w:val="24"/>
          <w:szCs w:val="24"/>
        </w:rPr>
        <w:t>5 вопросов</w:t>
      </w:r>
      <w:r w:rsidR="00185429" w:rsidRPr="00D7171B">
        <w:rPr>
          <w:rFonts w:ascii="Times New Roman" w:eastAsia="LibertineSerif-Identity-H" w:hAnsi="Times New Roman" w:cs="Times New Roman"/>
          <w:sz w:val="24"/>
          <w:szCs w:val="24"/>
        </w:rPr>
        <w:t xml:space="preserve">, в каждом из которых среди четырех вариантов нужно выбрать все верные. Правильным ответом считается полное совпадение выбранного множества вариантов с ключом. Правильный ответ на каждый вопрос оценивается в </w:t>
      </w:r>
      <w:r w:rsidR="00185429" w:rsidRPr="00D7171B">
        <w:rPr>
          <w:rFonts w:ascii="Times New Roman" w:eastAsia="LibertineSerif-Identity-H" w:hAnsi="Times New Roman" w:cs="Times New Roman"/>
          <w:bCs/>
          <w:sz w:val="24"/>
          <w:szCs w:val="24"/>
        </w:rPr>
        <w:t>5 баллов</w:t>
      </w:r>
      <w:r w:rsidR="00185429" w:rsidRPr="00D7171B">
        <w:rPr>
          <w:rFonts w:ascii="Times New Roman" w:eastAsia="LibertineSerif-Identity-H" w:hAnsi="Times New Roman" w:cs="Times New Roman"/>
          <w:sz w:val="24"/>
          <w:szCs w:val="24"/>
        </w:rPr>
        <w:t>.</w:t>
      </w:r>
      <w:r w:rsidR="005418C2" w:rsidRPr="00D7171B">
        <w:rPr>
          <w:rFonts w:ascii="Times New Roman" w:hAnsi="Times New Roman" w:cs="Times New Roman"/>
          <w:sz w:val="24"/>
          <w:szCs w:val="24"/>
          <w:lang w:eastAsia="ru-RU"/>
        </w:rPr>
        <w:t xml:space="preserve"> </w:t>
      </w:r>
      <w:r w:rsidRPr="00D7171B">
        <w:rPr>
          <w:rFonts w:ascii="Times New Roman" w:hAnsi="Times New Roman" w:cs="Times New Roman"/>
          <w:sz w:val="24"/>
          <w:szCs w:val="24"/>
          <w:lang w:eastAsia="ru-RU"/>
        </w:rPr>
        <w:t xml:space="preserve">Итого </w:t>
      </w:r>
      <w:r w:rsidR="00BB3F2D" w:rsidRPr="00D7171B">
        <w:rPr>
          <w:rFonts w:ascii="Times New Roman" w:hAnsi="Times New Roman" w:cs="Times New Roman"/>
          <w:sz w:val="24"/>
          <w:szCs w:val="24"/>
          <w:lang w:eastAsia="ru-RU"/>
        </w:rPr>
        <w:t xml:space="preserve">максимально </w:t>
      </w:r>
      <w:r w:rsidRPr="00D7171B">
        <w:rPr>
          <w:rFonts w:ascii="Times New Roman" w:hAnsi="Times New Roman" w:cs="Times New Roman"/>
          <w:sz w:val="24"/>
          <w:szCs w:val="24"/>
          <w:lang w:eastAsia="ru-RU"/>
        </w:rPr>
        <w:t xml:space="preserve">по тесту </w:t>
      </w:r>
      <w:r w:rsidR="007C5602" w:rsidRPr="00D7171B">
        <w:rPr>
          <w:rFonts w:ascii="Times New Roman" w:hAnsi="Times New Roman" w:cs="Times New Roman"/>
          <w:sz w:val="24"/>
          <w:szCs w:val="24"/>
          <w:lang w:eastAsia="ru-RU"/>
        </w:rPr>
        <w:t>№</w:t>
      </w:r>
      <w:r w:rsidRPr="00D7171B">
        <w:rPr>
          <w:rFonts w:ascii="Times New Roman" w:hAnsi="Times New Roman" w:cs="Times New Roman"/>
          <w:sz w:val="24"/>
          <w:szCs w:val="24"/>
          <w:lang w:eastAsia="ru-RU"/>
        </w:rPr>
        <w:t>3 -</w:t>
      </w:r>
      <w:r w:rsidR="007C5602" w:rsidRPr="00D7171B">
        <w:rPr>
          <w:rFonts w:ascii="Times New Roman" w:hAnsi="Times New Roman" w:cs="Times New Roman"/>
          <w:bCs/>
          <w:sz w:val="24"/>
          <w:szCs w:val="24"/>
          <w:lang w:eastAsia="ru-RU"/>
        </w:rPr>
        <w:t xml:space="preserve"> </w:t>
      </w:r>
      <w:r w:rsidR="00185429" w:rsidRPr="00D7171B">
        <w:rPr>
          <w:rFonts w:ascii="Times New Roman" w:hAnsi="Times New Roman" w:cs="Times New Roman"/>
          <w:bCs/>
          <w:sz w:val="24"/>
          <w:szCs w:val="24"/>
          <w:lang w:eastAsia="ru-RU"/>
        </w:rPr>
        <w:t>2</w:t>
      </w:r>
      <w:r w:rsidR="007C5602" w:rsidRPr="00D7171B">
        <w:rPr>
          <w:rFonts w:ascii="Times New Roman" w:hAnsi="Times New Roman" w:cs="Times New Roman"/>
          <w:bCs/>
          <w:sz w:val="24"/>
          <w:szCs w:val="24"/>
          <w:lang w:eastAsia="ru-RU"/>
        </w:rPr>
        <w:t>5</w:t>
      </w:r>
      <w:r w:rsidRPr="00D7171B">
        <w:rPr>
          <w:rFonts w:ascii="Times New Roman" w:hAnsi="Times New Roman" w:cs="Times New Roman"/>
          <w:bCs/>
          <w:sz w:val="24"/>
          <w:szCs w:val="24"/>
          <w:lang w:eastAsia="ru-RU"/>
        </w:rPr>
        <w:t xml:space="preserve"> баллов.</w:t>
      </w:r>
    </w:p>
    <w:p w:rsidR="006A4B97" w:rsidRPr="00D7171B" w:rsidRDefault="006A4B97" w:rsidP="00E4214B">
      <w:pPr>
        <w:spacing w:after="0" w:line="240" w:lineRule="auto"/>
        <w:ind w:firstLine="709"/>
        <w:jc w:val="both"/>
        <w:rPr>
          <w:rFonts w:ascii="Times New Roman" w:hAnsi="Times New Roman"/>
          <w:sz w:val="24"/>
          <w:szCs w:val="24"/>
          <w:lang w:eastAsia="ru-RU"/>
        </w:rPr>
      </w:pPr>
    </w:p>
    <w:p w:rsidR="006A4B97" w:rsidRPr="00D7171B" w:rsidRDefault="006A4B97" w:rsidP="00E4214B">
      <w:pPr>
        <w:spacing w:after="0" w:line="240" w:lineRule="auto"/>
        <w:ind w:firstLine="709"/>
        <w:jc w:val="both"/>
        <w:rPr>
          <w:rFonts w:ascii="Times New Roman" w:hAnsi="Times New Roman"/>
          <w:sz w:val="24"/>
          <w:szCs w:val="24"/>
          <w:lang w:eastAsia="ru-RU"/>
        </w:rPr>
      </w:pPr>
      <w:r w:rsidRPr="00D7171B">
        <w:rPr>
          <w:rFonts w:ascii="Times New Roman" w:hAnsi="Times New Roman"/>
          <w:sz w:val="24"/>
          <w:szCs w:val="24"/>
          <w:lang w:eastAsia="ru-RU"/>
        </w:rPr>
        <w:t>Тест 4.</w:t>
      </w:r>
    </w:p>
    <w:p w:rsidR="007C5602" w:rsidRPr="00D7171B" w:rsidRDefault="006A4B97" w:rsidP="00185429">
      <w:pPr>
        <w:autoSpaceDE w:val="0"/>
        <w:autoSpaceDN w:val="0"/>
        <w:adjustRightInd w:val="0"/>
        <w:spacing w:after="0" w:line="240" w:lineRule="auto"/>
        <w:ind w:firstLine="708"/>
        <w:jc w:val="both"/>
        <w:rPr>
          <w:rFonts w:ascii="Times New Roman" w:hAnsi="Times New Roman" w:cs="Times New Roman"/>
          <w:sz w:val="24"/>
          <w:szCs w:val="24"/>
        </w:rPr>
      </w:pPr>
      <w:r w:rsidRPr="00D7171B">
        <w:rPr>
          <w:rFonts w:ascii="Times New Roman" w:hAnsi="Times New Roman" w:cs="Times New Roman"/>
          <w:sz w:val="24"/>
          <w:szCs w:val="24"/>
          <w:lang w:eastAsia="ru-RU"/>
        </w:rPr>
        <w:t>Те</w:t>
      </w:r>
      <w:proofErr w:type="gramStart"/>
      <w:r w:rsidRPr="00D7171B">
        <w:rPr>
          <w:rFonts w:ascii="Times New Roman" w:hAnsi="Times New Roman" w:cs="Times New Roman"/>
          <w:sz w:val="24"/>
          <w:szCs w:val="24"/>
          <w:lang w:eastAsia="ru-RU"/>
        </w:rPr>
        <w:t>ст вкл</w:t>
      </w:r>
      <w:proofErr w:type="gramEnd"/>
      <w:r w:rsidRPr="00D7171B">
        <w:rPr>
          <w:rFonts w:ascii="Times New Roman" w:hAnsi="Times New Roman" w:cs="Times New Roman"/>
          <w:sz w:val="24"/>
          <w:szCs w:val="24"/>
          <w:lang w:eastAsia="ru-RU"/>
        </w:rPr>
        <w:t xml:space="preserve">ючает </w:t>
      </w:r>
      <w:r w:rsidR="00185429" w:rsidRPr="00D7171B">
        <w:rPr>
          <w:rFonts w:ascii="Times New Roman" w:eastAsia="LibertineSerif-Identity-H" w:hAnsi="Times New Roman" w:cs="Times New Roman"/>
          <w:bCs/>
          <w:sz w:val="24"/>
          <w:szCs w:val="24"/>
        </w:rPr>
        <w:t xml:space="preserve">5 вопросов </w:t>
      </w:r>
      <w:r w:rsidR="00185429" w:rsidRPr="00D7171B">
        <w:rPr>
          <w:rFonts w:ascii="Times New Roman" w:eastAsia="LibertineSerif-Identity-H" w:hAnsi="Times New Roman" w:cs="Times New Roman"/>
          <w:sz w:val="24"/>
          <w:szCs w:val="24"/>
        </w:rPr>
        <w:t xml:space="preserve">с открытым ответом. </w:t>
      </w:r>
      <w:r w:rsidR="00185429" w:rsidRPr="00D7171B">
        <w:rPr>
          <w:rFonts w:ascii="Times New Roman" w:hAnsi="Times New Roman" w:cs="Times New Roman"/>
          <w:sz w:val="24"/>
          <w:szCs w:val="24"/>
        </w:rPr>
        <w:t xml:space="preserve">Участник должен привести ответ на вопрос или задачу без объяснения и решения. </w:t>
      </w:r>
      <w:r w:rsidR="00185429" w:rsidRPr="00D7171B">
        <w:rPr>
          <w:rFonts w:ascii="Times New Roman" w:eastAsia="LibertineSerif-Identity-H" w:hAnsi="Times New Roman" w:cs="Times New Roman"/>
          <w:sz w:val="24"/>
          <w:szCs w:val="24"/>
        </w:rPr>
        <w:t xml:space="preserve">Нужно кратко записать ответ на предложенную задачу </w:t>
      </w:r>
      <w:r w:rsidR="00185429" w:rsidRPr="00D7171B">
        <w:rPr>
          <w:rFonts w:ascii="Times New Roman" w:eastAsia="LibertineSerif-Identity-H" w:hAnsi="Times New Roman" w:cs="Times New Roman"/>
          <w:bCs/>
          <w:sz w:val="24"/>
          <w:szCs w:val="24"/>
        </w:rPr>
        <w:t>в виде числа без указания единиц измерения</w:t>
      </w:r>
      <w:r w:rsidR="00185429" w:rsidRPr="00D7171B">
        <w:rPr>
          <w:rFonts w:ascii="Times New Roman" w:eastAsia="LibertineSerif-Identity-H" w:hAnsi="Times New Roman" w:cs="Times New Roman"/>
          <w:sz w:val="24"/>
          <w:szCs w:val="24"/>
        </w:rPr>
        <w:t xml:space="preserve">. Правильный ответ на каждый вопрос оценивается в </w:t>
      </w:r>
      <w:r w:rsidR="00185429" w:rsidRPr="00D7171B">
        <w:rPr>
          <w:rFonts w:ascii="Times New Roman" w:eastAsia="LibertineSerif-Identity-H" w:hAnsi="Times New Roman" w:cs="Times New Roman"/>
          <w:bCs/>
          <w:sz w:val="24"/>
          <w:szCs w:val="24"/>
        </w:rPr>
        <w:t>7 баллов</w:t>
      </w:r>
      <w:r w:rsidR="00185429" w:rsidRPr="00D7171B">
        <w:rPr>
          <w:rFonts w:ascii="Times New Roman" w:eastAsia="LibertineSerif-Identity-H" w:hAnsi="Times New Roman" w:cs="Times New Roman"/>
          <w:sz w:val="24"/>
          <w:szCs w:val="24"/>
        </w:rPr>
        <w:t>.</w:t>
      </w:r>
      <w:r w:rsidR="007C5602" w:rsidRPr="00D7171B">
        <w:rPr>
          <w:rFonts w:ascii="Times New Roman" w:hAnsi="Times New Roman" w:cs="Times New Roman"/>
          <w:sz w:val="24"/>
          <w:szCs w:val="24"/>
        </w:rPr>
        <w:t xml:space="preserve"> Ито</w:t>
      </w:r>
      <w:r w:rsidR="00185429" w:rsidRPr="00D7171B">
        <w:rPr>
          <w:rFonts w:ascii="Times New Roman" w:hAnsi="Times New Roman" w:cs="Times New Roman"/>
          <w:sz w:val="24"/>
          <w:szCs w:val="24"/>
        </w:rPr>
        <w:t>го максимально по тесту № 4 - 35</w:t>
      </w:r>
      <w:r w:rsidR="007C5602" w:rsidRPr="00D7171B">
        <w:rPr>
          <w:rFonts w:ascii="Times New Roman" w:hAnsi="Times New Roman" w:cs="Times New Roman"/>
          <w:sz w:val="24"/>
          <w:szCs w:val="24"/>
        </w:rPr>
        <w:t xml:space="preserve"> баллов. </w:t>
      </w:r>
    </w:p>
    <w:p w:rsidR="00DB0F9B" w:rsidRPr="00D7171B" w:rsidRDefault="00DB0F9B" w:rsidP="00185429">
      <w:pPr>
        <w:spacing w:after="0" w:line="240" w:lineRule="auto"/>
        <w:ind w:firstLine="709"/>
        <w:jc w:val="both"/>
        <w:rPr>
          <w:rFonts w:ascii="Times New Roman" w:hAnsi="Times New Roman" w:cs="Times New Roman"/>
          <w:sz w:val="24"/>
          <w:szCs w:val="24"/>
          <w:lang w:eastAsia="ru-RU"/>
        </w:rPr>
      </w:pPr>
    </w:p>
    <w:p w:rsidR="00DB0F9B" w:rsidRPr="00D7171B" w:rsidRDefault="007C5602" w:rsidP="00E4214B">
      <w:pPr>
        <w:spacing w:after="0" w:line="240" w:lineRule="auto"/>
        <w:ind w:firstLine="709"/>
        <w:jc w:val="both"/>
        <w:rPr>
          <w:rFonts w:ascii="Times New Roman" w:hAnsi="Times New Roman"/>
          <w:b/>
          <w:sz w:val="24"/>
          <w:szCs w:val="24"/>
          <w:lang w:eastAsia="ru-RU"/>
        </w:rPr>
      </w:pPr>
      <w:r w:rsidRPr="00D7171B">
        <w:rPr>
          <w:rFonts w:ascii="Times New Roman" w:hAnsi="Times New Roman"/>
          <w:b/>
          <w:sz w:val="24"/>
          <w:szCs w:val="24"/>
          <w:lang w:eastAsia="ru-RU"/>
        </w:rPr>
        <w:t xml:space="preserve">Всего по тестам можно набрать </w:t>
      </w:r>
      <w:r w:rsidR="00185429" w:rsidRPr="00D7171B">
        <w:rPr>
          <w:rFonts w:ascii="Times New Roman" w:hAnsi="Times New Roman"/>
          <w:b/>
          <w:sz w:val="24"/>
          <w:szCs w:val="24"/>
          <w:lang w:eastAsia="ru-RU"/>
        </w:rPr>
        <w:t>8</w:t>
      </w:r>
      <w:r w:rsidRPr="00D7171B">
        <w:rPr>
          <w:rFonts w:ascii="Times New Roman" w:hAnsi="Times New Roman"/>
          <w:b/>
          <w:sz w:val="24"/>
          <w:szCs w:val="24"/>
          <w:lang w:eastAsia="ru-RU"/>
        </w:rPr>
        <w:t>0</w:t>
      </w:r>
      <w:r w:rsidR="00DB0F9B" w:rsidRPr="00D7171B">
        <w:rPr>
          <w:rFonts w:ascii="Times New Roman" w:hAnsi="Times New Roman"/>
          <w:b/>
          <w:sz w:val="24"/>
          <w:szCs w:val="24"/>
          <w:lang w:eastAsia="ru-RU"/>
        </w:rPr>
        <w:t xml:space="preserve"> баллов</w:t>
      </w:r>
      <w:r w:rsidR="00DB0F9B" w:rsidRPr="00D7171B">
        <w:rPr>
          <w:rFonts w:ascii="Times New Roman" w:hAnsi="Times New Roman"/>
          <w:b/>
          <w:sz w:val="24"/>
          <w:szCs w:val="24"/>
          <w:lang w:eastAsia="ru-RU"/>
        </w:rPr>
        <w:tab/>
      </w:r>
      <w:r w:rsidR="00DB0F9B" w:rsidRPr="00D7171B">
        <w:rPr>
          <w:rFonts w:ascii="Times New Roman" w:hAnsi="Times New Roman"/>
          <w:b/>
          <w:sz w:val="24"/>
          <w:szCs w:val="24"/>
          <w:lang w:eastAsia="ru-RU"/>
        </w:rPr>
        <w:tab/>
      </w:r>
      <w:r w:rsidR="00DB0F9B" w:rsidRPr="00D7171B">
        <w:rPr>
          <w:rFonts w:ascii="Times New Roman" w:hAnsi="Times New Roman"/>
          <w:b/>
          <w:sz w:val="24"/>
          <w:szCs w:val="24"/>
          <w:lang w:eastAsia="ru-RU"/>
        </w:rPr>
        <w:tab/>
        <w:t xml:space="preserve">Время – 60 минут. </w:t>
      </w:r>
    </w:p>
    <w:p w:rsidR="00DB0F9B" w:rsidRPr="00D7171B" w:rsidRDefault="00DB0F9B" w:rsidP="00E4214B">
      <w:pPr>
        <w:spacing w:after="0" w:line="240" w:lineRule="auto"/>
        <w:ind w:firstLine="709"/>
        <w:jc w:val="both"/>
        <w:rPr>
          <w:rFonts w:ascii="Times New Roman" w:hAnsi="Times New Roman"/>
          <w:sz w:val="24"/>
          <w:szCs w:val="24"/>
          <w:lang w:eastAsia="ru-RU"/>
        </w:rPr>
      </w:pPr>
    </w:p>
    <w:p w:rsidR="000F3ABF" w:rsidRPr="00D7171B" w:rsidRDefault="000F3ABF" w:rsidP="00E4214B">
      <w:pPr>
        <w:spacing w:after="0" w:line="240" w:lineRule="auto"/>
        <w:ind w:firstLine="709"/>
        <w:jc w:val="both"/>
        <w:rPr>
          <w:rFonts w:ascii="Times New Roman" w:hAnsi="Times New Roman"/>
          <w:sz w:val="24"/>
          <w:szCs w:val="24"/>
          <w:lang w:eastAsia="ru-RU"/>
        </w:rPr>
      </w:pPr>
    </w:p>
    <w:p w:rsidR="00DB0F9B" w:rsidRPr="00D7171B" w:rsidRDefault="00DB0F9B" w:rsidP="00E4214B">
      <w:pPr>
        <w:tabs>
          <w:tab w:val="left" w:pos="9356"/>
        </w:tabs>
        <w:spacing w:after="0" w:line="240" w:lineRule="auto"/>
        <w:ind w:firstLine="709"/>
        <w:jc w:val="center"/>
        <w:rPr>
          <w:rFonts w:ascii="Times New Roman" w:hAnsi="Times New Roman"/>
          <w:bCs/>
          <w:sz w:val="24"/>
          <w:szCs w:val="24"/>
          <w:lang w:eastAsia="ru-RU"/>
        </w:rPr>
      </w:pPr>
      <w:r w:rsidRPr="00D7171B">
        <w:rPr>
          <w:rFonts w:ascii="Times New Roman" w:hAnsi="Times New Roman"/>
          <w:bCs/>
          <w:sz w:val="24"/>
          <w:szCs w:val="24"/>
          <w:lang w:eastAsia="ru-RU"/>
        </w:rPr>
        <w:t>Тест 1. Выберите единственный верный ответ</w:t>
      </w:r>
    </w:p>
    <w:p w:rsidR="00DB0F9B" w:rsidRPr="00D7171B" w:rsidRDefault="00DB0F9B" w:rsidP="00E4214B">
      <w:pPr>
        <w:tabs>
          <w:tab w:val="left" w:pos="9356"/>
        </w:tabs>
        <w:spacing w:after="0" w:line="240" w:lineRule="auto"/>
        <w:ind w:firstLine="709"/>
        <w:jc w:val="center"/>
        <w:rPr>
          <w:rFonts w:ascii="Times New Roman" w:hAnsi="Times New Roman"/>
          <w:sz w:val="24"/>
          <w:szCs w:val="24"/>
          <w:lang w:eastAsia="ru-RU"/>
        </w:rPr>
      </w:pPr>
      <w:r w:rsidRPr="00D7171B">
        <w:rPr>
          <w:rFonts w:ascii="Times New Roman" w:hAnsi="Times New Roman"/>
          <w:sz w:val="24"/>
          <w:szCs w:val="24"/>
          <w:lang w:eastAsia="ru-RU"/>
        </w:rPr>
        <w:t>(Всего 5 баллов: 1 балл за верный ответ и 0 баллов при неверном ответе)</w:t>
      </w:r>
    </w:p>
    <w:p w:rsidR="00BD4FEA" w:rsidRPr="00D7171B" w:rsidRDefault="00BD4FEA" w:rsidP="00E4214B">
      <w:pPr>
        <w:tabs>
          <w:tab w:val="left" w:pos="9356"/>
        </w:tabs>
        <w:spacing w:after="0" w:line="240" w:lineRule="auto"/>
        <w:ind w:firstLine="709"/>
        <w:jc w:val="center"/>
        <w:rPr>
          <w:rFonts w:ascii="Times New Roman" w:hAnsi="Times New Roman"/>
          <w:sz w:val="24"/>
          <w:szCs w:val="24"/>
          <w:lang w:eastAsia="ru-RU"/>
        </w:rPr>
      </w:pPr>
    </w:p>
    <w:p w:rsidR="00CE0DA7" w:rsidRPr="00D7171B" w:rsidRDefault="00CE0DA7" w:rsidP="00CE0DA7">
      <w:pPr>
        <w:pStyle w:val="a4"/>
        <w:numPr>
          <w:ilvl w:val="0"/>
          <w:numId w:val="15"/>
        </w:numPr>
        <w:spacing w:after="0" w:line="240" w:lineRule="auto"/>
        <w:ind w:left="0" w:firstLine="709"/>
        <w:jc w:val="both"/>
        <w:rPr>
          <w:rFonts w:ascii="Times New Roman" w:hAnsi="Times New Roman" w:cs="Times New Roman"/>
          <w:bCs/>
          <w:sz w:val="24"/>
          <w:szCs w:val="24"/>
        </w:rPr>
      </w:pPr>
      <w:r w:rsidRPr="00D7171B">
        <w:rPr>
          <w:rFonts w:ascii="Times New Roman" w:hAnsi="Times New Roman" w:cs="Times New Roman"/>
          <w:bCs/>
          <w:sz w:val="24"/>
          <w:szCs w:val="24"/>
        </w:rPr>
        <w:t>При подсчете ВВП не учитывается произведенная в текущем году, но не проданная продукция.</w:t>
      </w:r>
    </w:p>
    <w:p w:rsidR="00485CF0" w:rsidRPr="00D7171B" w:rsidRDefault="00485CF0" w:rsidP="00485CF0">
      <w:pPr>
        <w:pStyle w:val="3"/>
        <w:ind w:left="0" w:firstLine="709"/>
        <w:contextualSpacing/>
        <w:jc w:val="both"/>
        <w:rPr>
          <w:b w:val="0"/>
          <w:bCs/>
          <w:szCs w:val="24"/>
        </w:rPr>
      </w:pPr>
      <w:r w:rsidRPr="00D7171B">
        <w:rPr>
          <w:b w:val="0"/>
          <w:bCs/>
          <w:szCs w:val="24"/>
        </w:rPr>
        <w:t>1)</w:t>
      </w:r>
      <w:r w:rsidRPr="00D7171B">
        <w:rPr>
          <w:b w:val="0"/>
          <w:bCs/>
          <w:szCs w:val="24"/>
        </w:rPr>
        <w:tab/>
        <w:t xml:space="preserve">Верно </w:t>
      </w:r>
      <w:r w:rsidRPr="00D7171B">
        <w:rPr>
          <w:b w:val="0"/>
          <w:bCs/>
          <w:szCs w:val="24"/>
        </w:rPr>
        <w:tab/>
      </w:r>
      <w:r w:rsidRPr="00D7171B">
        <w:rPr>
          <w:b w:val="0"/>
          <w:bCs/>
          <w:szCs w:val="24"/>
        </w:rPr>
        <w:tab/>
      </w:r>
      <w:r w:rsidRPr="00D7171B">
        <w:rPr>
          <w:b w:val="0"/>
          <w:bCs/>
          <w:szCs w:val="24"/>
        </w:rPr>
        <w:tab/>
      </w:r>
      <w:r w:rsidRPr="00D7171B">
        <w:rPr>
          <w:b w:val="0"/>
          <w:bCs/>
          <w:szCs w:val="24"/>
        </w:rPr>
        <w:tab/>
      </w:r>
      <w:r w:rsidR="00CE0DA7" w:rsidRPr="00D7171B">
        <w:rPr>
          <w:b w:val="0"/>
          <w:bCs/>
          <w:szCs w:val="24"/>
        </w:rPr>
        <w:t xml:space="preserve">            </w:t>
      </w:r>
      <w:r w:rsidRPr="00D7171B">
        <w:rPr>
          <w:b w:val="0"/>
          <w:bCs/>
          <w:szCs w:val="24"/>
        </w:rPr>
        <w:t xml:space="preserve">2)  </w:t>
      </w:r>
      <w:r w:rsidR="00E44DDB" w:rsidRPr="00D7171B">
        <w:rPr>
          <w:b w:val="0"/>
          <w:bCs/>
          <w:szCs w:val="24"/>
        </w:rPr>
        <w:t xml:space="preserve"> </w:t>
      </w:r>
      <w:r w:rsidRPr="00D7171B">
        <w:rPr>
          <w:b w:val="0"/>
          <w:bCs/>
          <w:szCs w:val="24"/>
        </w:rPr>
        <w:t>Неверно</w:t>
      </w:r>
    </w:p>
    <w:p w:rsidR="00485CF0" w:rsidRPr="00D7171B" w:rsidRDefault="00485CF0" w:rsidP="00485CF0">
      <w:pPr>
        <w:pStyle w:val="3"/>
        <w:ind w:left="0" w:firstLine="709"/>
        <w:contextualSpacing/>
        <w:jc w:val="both"/>
        <w:rPr>
          <w:b w:val="0"/>
          <w:bCs/>
          <w:szCs w:val="24"/>
        </w:rPr>
      </w:pPr>
    </w:p>
    <w:p w:rsidR="00485CF0" w:rsidRPr="00D7171B" w:rsidRDefault="00E44DDB" w:rsidP="00485CF0">
      <w:pPr>
        <w:pStyle w:val="3"/>
        <w:ind w:left="0" w:firstLine="709"/>
        <w:contextualSpacing/>
        <w:jc w:val="both"/>
        <w:rPr>
          <w:b w:val="0"/>
          <w:bCs/>
          <w:szCs w:val="24"/>
        </w:rPr>
      </w:pPr>
      <w:r w:rsidRPr="00D7171B">
        <w:rPr>
          <w:b w:val="0"/>
          <w:bCs/>
          <w:szCs w:val="24"/>
        </w:rPr>
        <w:t>2</w:t>
      </w:r>
      <w:r w:rsidR="00485CF0" w:rsidRPr="00D7171B">
        <w:rPr>
          <w:b w:val="0"/>
          <w:bCs/>
          <w:szCs w:val="24"/>
        </w:rPr>
        <w:t>. Если цены и номинальный ВВП за 2017 год вырастут в одинаковой пропорции, то реальный ВВП не изменится.</w:t>
      </w:r>
    </w:p>
    <w:p w:rsidR="00485CF0" w:rsidRPr="00D7171B" w:rsidRDefault="00485CF0" w:rsidP="00485CF0">
      <w:pPr>
        <w:pStyle w:val="3"/>
        <w:ind w:left="0" w:firstLine="709"/>
        <w:contextualSpacing/>
        <w:jc w:val="both"/>
        <w:rPr>
          <w:b w:val="0"/>
          <w:bCs/>
          <w:szCs w:val="24"/>
        </w:rPr>
      </w:pPr>
      <w:r w:rsidRPr="00D7171B">
        <w:rPr>
          <w:b w:val="0"/>
          <w:bCs/>
          <w:szCs w:val="24"/>
        </w:rPr>
        <w:t>1)</w:t>
      </w:r>
      <w:r w:rsidRPr="00D7171B">
        <w:rPr>
          <w:b w:val="0"/>
          <w:bCs/>
          <w:szCs w:val="24"/>
        </w:rPr>
        <w:tab/>
      </w:r>
      <w:r w:rsidR="0055729C" w:rsidRPr="00D7171B">
        <w:rPr>
          <w:b w:val="0"/>
          <w:bCs/>
          <w:szCs w:val="24"/>
        </w:rPr>
        <w:t xml:space="preserve">Верно </w:t>
      </w:r>
      <w:r w:rsidRPr="00D7171B">
        <w:rPr>
          <w:b w:val="0"/>
          <w:bCs/>
          <w:szCs w:val="24"/>
        </w:rPr>
        <w:tab/>
      </w:r>
      <w:r w:rsidRPr="00D7171B">
        <w:rPr>
          <w:b w:val="0"/>
          <w:bCs/>
          <w:szCs w:val="24"/>
        </w:rPr>
        <w:tab/>
      </w:r>
      <w:r w:rsidRPr="00D7171B">
        <w:rPr>
          <w:b w:val="0"/>
          <w:bCs/>
          <w:szCs w:val="24"/>
        </w:rPr>
        <w:tab/>
      </w:r>
      <w:r w:rsidR="0055729C" w:rsidRPr="00D7171B">
        <w:rPr>
          <w:b w:val="0"/>
          <w:bCs/>
          <w:szCs w:val="24"/>
        </w:rPr>
        <w:t xml:space="preserve">            </w:t>
      </w:r>
      <w:r w:rsidRPr="00D7171B">
        <w:rPr>
          <w:b w:val="0"/>
          <w:bCs/>
          <w:szCs w:val="24"/>
        </w:rPr>
        <w:t xml:space="preserve">2)  </w:t>
      </w:r>
      <w:r w:rsidR="00E44DDB" w:rsidRPr="00D7171B">
        <w:rPr>
          <w:b w:val="0"/>
          <w:bCs/>
          <w:szCs w:val="24"/>
        </w:rPr>
        <w:t xml:space="preserve"> </w:t>
      </w:r>
      <w:r w:rsidRPr="00D7171B">
        <w:rPr>
          <w:b w:val="0"/>
          <w:bCs/>
          <w:szCs w:val="24"/>
        </w:rPr>
        <w:t>Неверно</w:t>
      </w:r>
    </w:p>
    <w:p w:rsidR="00485CF0" w:rsidRPr="00D7171B" w:rsidRDefault="00485CF0" w:rsidP="00485CF0">
      <w:pPr>
        <w:pStyle w:val="3"/>
        <w:ind w:left="0" w:firstLine="709"/>
        <w:contextualSpacing/>
        <w:jc w:val="both"/>
        <w:rPr>
          <w:b w:val="0"/>
          <w:bCs/>
          <w:szCs w:val="24"/>
        </w:rPr>
      </w:pPr>
    </w:p>
    <w:p w:rsidR="00485CF0" w:rsidRPr="00D7171B" w:rsidRDefault="00E44DDB" w:rsidP="00485CF0">
      <w:pPr>
        <w:pStyle w:val="3"/>
        <w:ind w:left="0" w:firstLine="709"/>
        <w:contextualSpacing/>
        <w:jc w:val="both"/>
        <w:rPr>
          <w:b w:val="0"/>
          <w:bCs/>
          <w:szCs w:val="24"/>
        </w:rPr>
      </w:pPr>
      <w:r w:rsidRPr="00D7171B">
        <w:rPr>
          <w:b w:val="0"/>
          <w:bCs/>
          <w:szCs w:val="24"/>
        </w:rPr>
        <w:t>3</w:t>
      </w:r>
      <w:r w:rsidR="00485CF0" w:rsidRPr="00D7171B">
        <w:rPr>
          <w:b w:val="0"/>
          <w:bCs/>
          <w:szCs w:val="24"/>
        </w:rPr>
        <w:t>. Стагфляция означает падение реального объема производства и занятости, сопровождаемое ростом уровня цен.</w:t>
      </w:r>
    </w:p>
    <w:p w:rsidR="00485CF0" w:rsidRPr="00D7171B" w:rsidRDefault="00485CF0" w:rsidP="00485CF0">
      <w:pPr>
        <w:pStyle w:val="3"/>
        <w:ind w:left="0" w:firstLine="709"/>
        <w:contextualSpacing/>
        <w:jc w:val="both"/>
        <w:rPr>
          <w:b w:val="0"/>
          <w:bCs/>
          <w:szCs w:val="24"/>
        </w:rPr>
      </w:pPr>
      <w:r w:rsidRPr="00D7171B">
        <w:rPr>
          <w:b w:val="0"/>
          <w:bCs/>
          <w:szCs w:val="24"/>
        </w:rPr>
        <w:t>1)</w:t>
      </w:r>
      <w:r w:rsidRPr="00D7171B">
        <w:rPr>
          <w:b w:val="0"/>
          <w:bCs/>
          <w:szCs w:val="24"/>
        </w:rPr>
        <w:tab/>
        <w:t xml:space="preserve">Верно </w:t>
      </w:r>
      <w:r w:rsidRPr="00D7171B">
        <w:rPr>
          <w:b w:val="0"/>
          <w:bCs/>
          <w:szCs w:val="24"/>
        </w:rPr>
        <w:tab/>
      </w:r>
      <w:r w:rsidRPr="00D7171B">
        <w:rPr>
          <w:b w:val="0"/>
          <w:bCs/>
          <w:szCs w:val="24"/>
        </w:rPr>
        <w:tab/>
      </w:r>
      <w:r w:rsidRPr="00D7171B">
        <w:rPr>
          <w:b w:val="0"/>
          <w:bCs/>
          <w:szCs w:val="24"/>
        </w:rPr>
        <w:tab/>
      </w:r>
      <w:r w:rsidR="0055729C" w:rsidRPr="00D7171B">
        <w:rPr>
          <w:b w:val="0"/>
          <w:bCs/>
          <w:szCs w:val="24"/>
        </w:rPr>
        <w:t xml:space="preserve">            </w:t>
      </w:r>
      <w:r w:rsidRPr="00D7171B">
        <w:rPr>
          <w:b w:val="0"/>
          <w:bCs/>
          <w:szCs w:val="24"/>
        </w:rPr>
        <w:t xml:space="preserve">2)  </w:t>
      </w:r>
      <w:r w:rsidR="00E44DDB" w:rsidRPr="00D7171B">
        <w:rPr>
          <w:b w:val="0"/>
          <w:bCs/>
          <w:szCs w:val="24"/>
        </w:rPr>
        <w:t xml:space="preserve"> </w:t>
      </w:r>
      <w:r w:rsidRPr="00D7171B">
        <w:rPr>
          <w:b w:val="0"/>
          <w:bCs/>
          <w:szCs w:val="24"/>
        </w:rPr>
        <w:t>Неверно</w:t>
      </w:r>
    </w:p>
    <w:p w:rsidR="00485CF0" w:rsidRPr="00D7171B" w:rsidRDefault="00485CF0" w:rsidP="00485CF0">
      <w:pPr>
        <w:pStyle w:val="3"/>
        <w:ind w:left="0" w:firstLine="709"/>
        <w:contextualSpacing/>
        <w:jc w:val="both"/>
        <w:rPr>
          <w:b w:val="0"/>
          <w:bCs/>
          <w:szCs w:val="24"/>
        </w:rPr>
      </w:pPr>
    </w:p>
    <w:p w:rsidR="00485CF0" w:rsidRPr="00D7171B" w:rsidRDefault="00E44DDB" w:rsidP="00485CF0">
      <w:pPr>
        <w:pStyle w:val="3"/>
        <w:ind w:left="0" w:firstLine="709"/>
        <w:contextualSpacing/>
        <w:jc w:val="both"/>
        <w:rPr>
          <w:b w:val="0"/>
          <w:bCs/>
          <w:szCs w:val="24"/>
        </w:rPr>
      </w:pPr>
      <w:r w:rsidRPr="00D7171B">
        <w:rPr>
          <w:b w:val="0"/>
          <w:bCs/>
          <w:szCs w:val="24"/>
        </w:rPr>
        <w:t>4</w:t>
      </w:r>
      <w:r w:rsidR="00485CF0" w:rsidRPr="00D7171B">
        <w:rPr>
          <w:b w:val="0"/>
          <w:bCs/>
          <w:szCs w:val="24"/>
        </w:rPr>
        <w:t>. Любой человек, который не имеет работы, относится к категории безработных.</w:t>
      </w:r>
    </w:p>
    <w:p w:rsidR="00485CF0" w:rsidRPr="00D7171B" w:rsidRDefault="00485CF0" w:rsidP="00485CF0">
      <w:pPr>
        <w:pStyle w:val="3"/>
        <w:ind w:left="0" w:firstLine="709"/>
        <w:contextualSpacing/>
        <w:jc w:val="both"/>
        <w:rPr>
          <w:b w:val="0"/>
          <w:bCs/>
          <w:szCs w:val="24"/>
        </w:rPr>
      </w:pPr>
      <w:r w:rsidRPr="00D7171B">
        <w:rPr>
          <w:b w:val="0"/>
          <w:bCs/>
          <w:szCs w:val="24"/>
        </w:rPr>
        <w:t>1)</w:t>
      </w:r>
      <w:r w:rsidRPr="00D7171B">
        <w:rPr>
          <w:b w:val="0"/>
          <w:bCs/>
          <w:szCs w:val="24"/>
        </w:rPr>
        <w:tab/>
        <w:t xml:space="preserve">Верно </w:t>
      </w:r>
      <w:r w:rsidRPr="00D7171B">
        <w:rPr>
          <w:b w:val="0"/>
          <w:bCs/>
          <w:szCs w:val="24"/>
        </w:rPr>
        <w:tab/>
      </w:r>
      <w:r w:rsidRPr="00D7171B">
        <w:rPr>
          <w:b w:val="0"/>
          <w:bCs/>
          <w:szCs w:val="24"/>
        </w:rPr>
        <w:tab/>
      </w:r>
      <w:r w:rsidRPr="00D7171B">
        <w:rPr>
          <w:b w:val="0"/>
          <w:bCs/>
          <w:szCs w:val="24"/>
        </w:rPr>
        <w:tab/>
      </w:r>
      <w:r w:rsidRPr="00D7171B">
        <w:rPr>
          <w:b w:val="0"/>
          <w:bCs/>
          <w:szCs w:val="24"/>
        </w:rPr>
        <w:tab/>
      </w:r>
      <w:r w:rsidR="00CE0DA7" w:rsidRPr="00D7171B">
        <w:rPr>
          <w:b w:val="0"/>
          <w:bCs/>
          <w:szCs w:val="24"/>
        </w:rPr>
        <w:t xml:space="preserve">            </w:t>
      </w:r>
      <w:r w:rsidRPr="00D7171B">
        <w:rPr>
          <w:b w:val="0"/>
          <w:bCs/>
          <w:szCs w:val="24"/>
        </w:rPr>
        <w:t xml:space="preserve">2) </w:t>
      </w:r>
      <w:r w:rsidR="00E44DDB" w:rsidRPr="00D7171B">
        <w:rPr>
          <w:b w:val="0"/>
          <w:bCs/>
          <w:szCs w:val="24"/>
        </w:rPr>
        <w:t xml:space="preserve"> </w:t>
      </w:r>
      <w:r w:rsidRPr="00D7171B">
        <w:rPr>
          <w:b w:val="0"/>
          <w:bCs/>
          <w:szCs w:val="24"/>
        </w:rPr>
        <w:t xml:space="preserve"> Неверно</w:t>
      </w:r>
    </w:p>
    <w:p w:rsidR="00485CF0" w:rsidRPr="00D7171B" w:rsidRDefault="00485CF0" w:rsidP="00485CF0">
      <w:pPr>
        <w:pStyle w:val="3"/>
        <w:ind w:left="0" w:firstLine="709"/>
        <w:contextualSpacing/>
        <w:jc w:val="both"/>
        <w:rPr>
          <w:b w:val="0"/>
          <w:bCs/>
          <w:szCs w:val="24"/>
        </w:rPr>
      </w:pPr>
    </w:p>
    <w:p w:rsidR="00485CF0" w:rsidRPr="00D7171B" w:rsidRDefault="00E44DDB" w:rsidP="00485CF0">
      <w:pPr>
        <w:pStyle w:val="3"/>
        <w:ind w:left="0" w:firstLine="709"/>
        <w:contextualSpacing/>
        <w:jc w:val="both"/>
        <w:rPr>
          <w:b w:val="0"/>
          <w:bCs/>
          <w:szCs w:val="24"/>
        </w:rPr>
      </w:pPr>
      <w:r w:rsidRPr="00D7171B">
        <w:rPr>
          <w:b w:val="0"/>
          <w:bCs/>
          <w:szCs w:val="24"/>
        </w:rPr>
        <w:t>5</w:t>
      </w:r>
      <w:r w:rsidR="00485CF0" w:rsidRPr="00D7171B">
        <w:rPr>
          <w:b w:val="0"/>
          <w:bCs/>
          <w:szCs w:val="24"/>
        </w:rPr>
        <w:t>.</w:t>
      </w:r>
      <w:r w:rsidR="00485CF0" w:rsidRPr="00D7171B">
        <w:rPr>
          <w:b w:val="0"/>
          <w:bCs/>
          <w:color w:val="FF0000"/>
          <w:szCs w:val="24"/>
        </w:rPr>
        <w:t xml:space="preserve"> </w:t>
      </w:r>
      <w:r w:rsidR="00485CF0" w:rsidRPr="00D7171B">
        <w:rPr>
          <w:b w:val="0"/>
          <w:bCs/>
          <w:szCs w:val="24"/>
        </w:rPr>
        <w:t>Увеличение государственных закупок оказывает на экономику большее стимулирующее воздействие, чем снижение автономных налогов на ту же величину.</w:t>
      </w:r>
    </w:p>
    <w:p w:rsidR="00485CF0" w:rsidRPr="00D7171B" w:rsidRDefault="00485CF0" w:rsidP="00485CF0">
      <w:pPr>
        <w:pStyle w:val="3"/>
        <w:ind w:left="0" w:firstLine="709"/>
        <w:contextualSpacing/>
        <w:jc w:val="both"/>
        <w:rPr>
          <w:b w:val="0"/>
          <w:bCs/>
          <w:szCs w:val="24"/>
        </w:rPr>
      </w:pPr>
      <w:r w:rsidRPr="00D7171B">
        <w:rPr>
          <w:b w:val="0"/>
          <w:bCs/>
          <w:szCs w:val="24"/>
        </w:rPr>
        <w:t>1)</w:t>
      </w:r>
      <w:r w:rsidRPr="00D7171B">
        <w:rPr>
          <w:b w:val="0"/>
          <w:bCs/>
          <w:szCs w:val="24"/>
        </w:rPr>
        <w:tab/>
        <w:t xml:space="preserve">Верно </w:t>
      </w:r>
      <w:r w:rsidRPr="00D7171B">
        <w:rPr>
          <w:b w:val="0"/>
          <w:bCs/>
          <w:szCs w:val="24"/>
        </w:rPr>
        <w:tab/>
      </w:r>
      <w:r w:rsidRPr="00D7171B">
        <w:rPr>
          <w:b w:val="0"/>
          <w:bCs/>
          <w:szCs w:val="24"/>
        </w:rPr>
        <w:tab/>
      </w:r>
      <w:r w:rsidRPr="00D7171B">
        <w:rPr>
          <w:b w:val="0"/>
          <w:bCs/>
          <w:szCs w:val="24"/>
        </w:rPr>
        <w:tab/>
      </w:r>
      <w:r w:rsidRPr="00D7171B">
        <w:rPr>
          <w:b w:val="0"/>
          <w:bCs/>
          <w:szCs w:val="24"/>
        </w:rPr>
        <w:tab/>
        <w:t xml:space="preserve">2)  </w:t>
      </w:r>
      <w:r w:rsidR="00E44DDB" w:rsidRPr="00D7171B">
        <w:rPr>
          <w:b w:val="0"/>
          <w:bCs/>
          <w:szCs w:val="24"/>
        </w:rPr>
        <w:t xml:space="preserve"> </w:t>
      </w:r>
      <w:r w:rsidRPr="00D7171B">
        <w:rPr>
          <w:b w:val="0"/>
          <w:bCs/>
          <w:szCs w:val="24"/>
        </w:rPr>
        <w:t>Неверно</w:t>
      </w:r>
    </w:p>
    <w:p w:rsidR="00985090" w:rsidRPr="00D7171B" w:rsidRDefault="00163280" w:rsidP="00E4214B">
      <w:pPr>
        <w:spacing w:after="0" w:line="240" w:lineRule="auto"/>
        <w:ind w:firstLine="709"/>
        <w:contextualSpacing/>
        <w:jc w:val="center"/>
        <w:rPr>
          <w:rFonts w:ascii="Times New Roman" w:hAnsi="Times New Roman" w:cs="Times New Roman"/>
          <w:sz w:val="24"/>
          <w:szCs w:val="24"/>
        </w:rPr>
      </w:pPr>
      <w:r w:rsidRPr="00D7171B">
        <w:rPr>
          <w:rFonts w:ascii="Times New Roman" w:hAnsi="Times New Roman" w:cs="Times New Roman"/>
          <w:sz w:val="24"/>
          <w:szCs w:val="24"/>
        </w:rPr>
        <w:lastRenderedPageBreak/>
        <w:t xml:space="preserve">Тест </w:t>
      </w:r>
      <w:r w:rsidR="005E056D" w:rsidRPr="00D7171B">
        <w:rPr>
          <w:rFonts w:ascii="Times New Roman" w:hAnsi="Times New Roman" w:cs="Times New Roman"/>
          <w:sz w:val="24"/>
          <w:szCs w:val="24"/>
        </w:rPr>
        <w:t>2. Выберите единственный верный ответ</w:t>
      </w:r>
    </w:p>
    <w:p w:rsidR="005E056D" w:rsidRPr="00D7171B" w:rsidRDefault="00B82B94" w:rsidP="00B82B94">
      <w:pPr>
        <w:spacing w:after="0" w:line="240" w:lineRule="auto"/>
        <w:ind w:left="709"/>
        <w:jc w:val="center"/>
        <w:rPr>
          <w:rFonts w:ascii="Times New Roman" w:hAnsi="Times New Roman" w:cs="Times New Roman"/>
          <w:sz w:val="24"/>
          <w:szCs w:val="24"/>
        </w:rPr>
      </w:pPr>
      <w:r w:rsidRPr="00D7171B">
        <w:rPr>
          <w:rFonts w:ascii="Times New Roman" w:hAnsi="Times New Roman" w:cs="Times New Roman"/>
          <w:sz w:val="24"/>
          <w:szCs w:val="24"/>
        </w:rPr>
        <w:t>(</w:t>
      </w:r>
      <w:r w:rsidRPr="00D7171B">
        <w:rPr>
          <w:rFonts w:ascii="Times New Roman" w:hAnsi="Times New Roman"/>
          <w:sz w:val="24"/>
          <w:szCs w:val="24"/>
          <w:lang w:eastAsia="ru-RU"/>
        </w:rPr>
        <w:t xml:space="preserve">Всего 15 баллов: </w:t>
      </w:r>
      <w:r w:rsidRPr="00D7171B">
        <w:rPr>
          <w:rFonts w:ascii="Times New Roman" w:hAnsi="Times New Roman" w:cs="Times New Roman"/>
          <w:sz w:val="24"/>
          <w:szCs w:val="24"/>
        </w:rPr>
        <w:t xml:space="preserve">3 </w:t>
      </w:r>
      <w:r w:rsidR="005E056D" w:rsidRPr="00D7171B">
        <w:rPr>
          <w:rFonts w:ascii="Times New Roman" w:hAnsi="Times New Roman" w:cs="Times New Roman"/>
          <w:sz w:val="24"/>
          <w:szCs w:val="24"/>
        </w:rPr>
        <w:t>балла за верный ответ и 0 баллов при неверном ответе)</w:t>
      </w:r>
    </w:p>
    <w:p w:rsidR="005E056D" w:rsidRPr="00D7171B" w:rsidRDefault="005E056D" w:rsidP="00E4214B">
      <w:pPr>
        <w:spacing w:after="0" w:line="240" w:lineRule="auto"/>
        <w:ind w:firstLine="709"/>
        <w:contextualSpacing/>
        <w:jc w:val="both"/>
        <w:rPr>
          <w:rFonts w:ascii="Times New Roman" w:hAnsi="Times New Roman" w:cs="Times New Roman"/>
          <w:sz w:val="24"/>
          <w:szCs w:val="24"/>
        </w:rPr>
      </w:pPr>
    </w:p>
    <w:p w:rsidR="00485CF0" w:rsidRPr="00D7171B" w:rsidRDefault="008B7352" w:rsidP="00911F82">
      <w:pPr>
        <w:pStyle w:val="a5"/>
        <w:ind w:right="0" w:firstLine="709"/>
        <w:contextualSpacing/>
        <w:jc w:val="both"/>
        <w:rPr>
          <w:bCs/>
          <w:sz w:val="24"/>
          <w:szCs w:val="24"/>
        </w:rPr>
      </w:pPr>
      <w:r w:rsidRPr="00D7171B">
        <w:rPr>
          <w:bCs/>
          <w:sz w:val="24"/>
          <w:szCs w:val="24"/>
        </w:rPr>
        <w:t xml:space="preserve">6. </w:t>
      </w:r>
      <w:r w:rsidR="00485CF0" w:rsidRPr="00D7171B">
        <w:rPr>
          <w:bCs/>
          <w:sz w:val="24"/>
          <w:szCs w:val="24"/>
        </w:rPr>
        <w:t xml:space="preserve">Если на конкурентном рынке нормального товара наблюдается рост цен и доходов потребителей: </w:t>
      </w:r>
    </w:p>
    <w:p w:rsidR="00485CF0" w:rsidRPr="00D7171B" w:rsidRDefault="00485CF0" w:rsidP="00911F82">
      <w:pPr>
        <w:pStyle w:val="a5"/>
        <w:ind w:right="0" w:firstLine="709"/>
        <w:contextualSpacing/>
        <w:jc w:val="both"/>
        <w:rPr>
          <w:bCs/>
          <w:sz w:val="24"/>
          <w:szCs w:val="24"/>
        </w:rPr>
      </w:pPr>
      <w:r w:rsidRPr="00D7171B">
        <w:rPr>
          <w:bCs/>
          <w:sz w:val="24"/>
          <w:szCs w:val="24"/>
        </w:rPr>
        <w:t xml:space="preserve">1) равновесная цена увеличится, а о равновесном объеме ничего определенного сказать нельзя; </w:t>
      </w:r>
    </w:p>
    <w:p w:rsidR="00485CF0" w:rsidRPr="00D7171B" w:rsidRDefault="00485CF0" w:rsidP="00911F82">
      <w:pPr>
        <w:pStyle w:val="a5"/>
        <w:ind w:right="0" w:firstLine="709"/>
        <w:contextualSpacing/>
        <w:jc w:val="both"/>
        <w:rPr>
          <w:bCs/>
          <w:sz w:val="24"/>
          <w:szCs w:val="24"/>
        </w:rPr>
      </w:pPr>
      <w:r w:rsidRPr="00D7171B">
        <w:rPr>
          <w:bCs/>
          <w:sz w:val="24"/>
          <w:szCs w:val="24"/>
        </w:rPr>
        <w:t xml:space="preserve">2) равновесная цена снизится, а равновесный объем увеличится; </w:t>
      </w:r>
    </w:p>
    <w:p w:rsidR="00485CF0" w:rsidRPr="00D7171B" w:rsidRDefault="00485CF0" w:rsidP="00911F82">
      <w:pPr>
        <w:pStyle w:val="a5"/>
        <w:ind w:right="0" w:firstLine="709"/>
        <w:contextualSpacing/>
        <w:jc w:val="both"/>
        <w:rPr>
          <w:bCs/>
          <w:sz w:val="24"/>
          <w:szCs w:val="24"/>
        </w:rPr>
      </w:pPr>
      <w:r w:rsidRPr="00D7171B">
        <w:rPr>
          <w:bCs/>
          <w:sz w:val="24"/>
          <w:szCs w:val="24"/>
        </w:rPr>
        <w:t xml:space="preserve">3) равновесная цена увеличится, а равновесный объем снизится; </w:t>
      </w:r>
    </w:p>
    <w:p w:rsidR="00485CF0" w:rsidRPr="00D7171B" w:rsidRDefault="00485CF0" w:rsidP="00911F82">
      <w:pPr>
        <w:pStyle w:val="a5"/>
        <w:ind w:right="0" w:firstLine="709"/>
        <w:contextualSpacing/>
        <w:jc w:val="both"/>
        <w:rPr>
          <w:bCs/>
          <w:sz w:val="24"/>
          <w:szCs w:val="24"/>
        </w:rPr>
      </w:pPr>
      <w:r w:rsidRPr="00D7171B">
        <w:rPr>
          <w:bCs/>
          <w:sz w:val="24"/>
          <w:szCs w:val="24"/>
        </w:rPr>
        <w:t>4) равновесный объем уменьшится, а о равновесной цене ничего определенного сказать нельзя.</w:t>
      </w:r>
    </w:p>
    <w:p w:rsidR="00485CF0" w:rsidRPr="00D7171B" w:rsidRDefault="00485CF0" w:rsidP="00353082">
      <w:pPr>
        <w:pStyle w:val="a5"/>
        <w:ind w:right="0" w:firstLine="709"/>
        <w:contextualSpacing/>
        <w:jc w:val="both"/>
        <w:rPr>
          <w:bCs/>
          <w:sz w:val="24"/>
          <w:szCs w:val="24"/>
          <w:highlight w:val="yellow"/>
        </w:rPr>
      </w:pPr>
    </w:p>
    <w:p w:rsidR="00353082" w:rsidRPr="00D7171B" w:rsidRDefault="00353082" w:rsidP="00353082">
      <w:pPr>
        <w:spacing w:after="0" w:line="240" w:lineRule="auto"/>
        <w:ind w:firstLine="709"/>
        <w:jc w:val="both"/>
        <w:rPr>
          <w:rFonts w:ascii="Times New Roman" w:hAnsi="Times New Roman"/>
          <w:sz w:val="24"/>
          <w:szCs w:val="24"/>
        </w:rPr>
      </w:pPr>
      <w:r w:rsidRPr="00D7171B">
        <w:rPr>
          <w:rFonts w:ascii="Times New Roman" w:hAnsi="Times New Roman"/>
          <w:sz w:val="24"/>
          <w:szCs w:val="24"/>
        </w:rPr>
        <w:t xml:space="preserve">7. Высокие пошлины на импорт товара Х могут сократить занятость в отечественной отрасли, производящей товар </w:t>
      </w:r>
      <w:r w:rsidRPr="00D7171B">
        <w:rPr>
          <w:rFonts w:ascii="Times New Roman" w:hAnsi="Times New Roman"/>
          <w:sz w:val="24"/>
          <w:szCs w:val="24"/>
          <w:lang w:val="en-US"/>
        </w:rPr>
        <w:t>Y</w:t>
      </w:r>
      <w:r w:rsidRPr="00D7171B">
        <w:rPr>
          <w:rFonts w:ascii="Times New Roman" w:hAnsi="Times New Roman"/>
          <w:sz w:val="24"/>
          <w:szCs w:val="24"/>
        </w:rPr>
        <w:t>, если:</w:t>
      </w:r>
    </w:p>
    <w:p w:rsidR="00353082" w:rsidRPr="00D7171B" w:rsidRDefault="00353082" w:rsidP="006444E2">
      <w:pPr>
        <w:numPr>
          <w:ilvl w:val="0"/>
          <w:numId w:val="24"/>
        </w:numPr>
        <w:spacing w:after="0" w:line="240" w:lineRule="auto"/>
        <w:ind w:left="709" w:firstLine="0"/>
        <w:jc w:val="both"/>
        <w:rPr>
          <w:rFonts w:ascii="Times New Roman" w:hAnsi="Times New Roman"/>
          <w:sz w:val="24"/>
          <w:szCs w:val="24"/>
        </w:rPr>
      </w:pPr>
      <w:r w:rsidRPr="00D7171B">
        <w:rPr>
          <w:rFonts w:ascii="Times New Roman" w:hAnsi="Times New Roman"/>
          <w:sz w:val="24"/>
          <w:szCs w:val="24"/>
        </w:rPr>
        <w:t>если товар Х является сырьем для производства товара Y;</w:t>
      </w:r>
    </w:p>
    <w:p w:rsidR="00353082" w:rsidRPr="00D7171B" w:rsidRDefault="00353082" w:rsidP="006444E2">
      <w:pPr>
        <w:numPr>
          <w:ilvl w:val="0"/>
          <w:numId w:val="24"/>
        </w:numPr>
        <w:spacing w:after="0" w:line="240" w:lineRule="auto"/>
        <w:ind w:left="709" w:firstLine="0"/>
        <w:jc w:val="both"/>
        <w:rPr>
          <w:rFonts w:ascii="Times New Roman" w:hAnsi="Times New Roman"/>
          <w:sz w:val="24"/>
          <w:szCs w:val="24"/>
        </w:rPr>
      </w:pPr>
      <w:r w:rsidRPr="00D7171B">
        <w:rPr>
          <w:rFonts w:ascii="Times New Roman" w:hAnsi="Times New Roman"/>
          <w:sz w:val="24"/>
          <w:szCs w:val="24"/>
        </w:rPr>
        <w:t>если товары Х и Y являются заменителями;</w:t>
      </w:r>
    </w:p>
    <w:p w:rsidR="00353082" w:rsidRPr="00D7171B" w:rsidRDefault="00353082" w:rsidP="006444E2">
      <w:pPr>
        <w:numPr>
          <w:ilvl w:val="0"/>
          <w:numId w:val="24"/>
        </w:numPr>
        <w:spacing w:after="0" w:line="240" w:lineRule="auto"/>
        <w:ind w:left="709" w:firstLine="0"/>
        <w:jc w:val="both"/>
        <w:rPr>
          <w:rFonts w:ascii="Times New Roman" w:hAnsi="Times New Roman"/>
          <w:sz w:val="24"/>
          <w:szCs w:val="24"/>
        </w:rPr>
      </w:pPr>
      <w:r w:rsidRPr="00D7171B">
        <w:rPr>
          <w:rFonts w:ascii="Times New Roman" w:hAnsi="Times New Roman"/>
          <w:sz w:val="24"/>
          <w:szCs w:val="24"/>
        </w:rPr>
        <w:t xml:space="preserve">если Х является </w:t>
      </w:r>
      <w:proofErr w:type="spellStart"/>
      <w:r w:rsidRPr="00D7171B">
        <w:rPr>
          <w:rFonts w:ascii="Times New Roman" w:hAnsi="Times New Roman"/>
          <w:sz w:val="24"/>
          <w:szCs w:val="24"/>
        </w:rPr>
        <w:t>инфериорным</w:t>
      </w:r>
      <w:proofErr w:type="spellEnd"/>
      <w:r w:rsidRPr="00D7171B">
        <w:rPr>
          <w:rFonts w:ascii="Times New Roman" w:hAnsi="Times New Roman"/>
          <w:sz w:val="24"/>
          <w:szCs w:val="24"/>
        </w:rPr>
        <w:t xml:space="preserve"> благом;</w:t>
      </w:r>
    </w:p>
    <w:p w:rsidR="00353082" w:rsidRPr="00D7171B" w:rsidRDefault="00353082" w:rsidP="006444E2">
      <w:pPr>
        <w:numPr>
          <w:ilvl w:val="0"/>
          <w:numId w:val="24"/>
        </w:numPr>
        <w:spacing w:after="0" w:line="240" w:lineRule="auto"/>
        <w:ind w:left="709" w:firstLine="0"/>
        <w:jc w:val="both"/>
        <w:rPr>
          <w:rFonts w:ascii="Times New Roman" w:hAnsi="Times New Roman"/>
          <w:sz w:val="24"/>
          <w:szCs w:val="24"/>
        </w:rPr>
      </w:pPr>
      <w:r w:rsidRPr="00D7171B">
        <w:rPr>
          <w:rFonts w:ascii="Times New Roman" w:hAnsi="Times New Roman"/>
          <w:sz w:val="24"/>
          <w:szCs w:val="24"/>
        </w:rPr>
        <w:t xml:space="preserve">если Y является </w:t>
      </w:r>
      <w:proofErr w:type="spellStart"/>
      <w:r w:rsidRPr="00D7171B">
        <w:rPr>
          <w:rFonts w:ascii="Times New Roman" w:hAnsi="Times New Roman"/>
          <w:sz w:val="24"/>
          <w:szCs w:val="24"/>
        </w:rPr>
        <w:t>инфериорным</w:t>
      </w:r>
      <w:proofErr w:type="spellEnd"/>
      <w:r w:rsidRPr="00D7171B">
        <w:rPr>
          <w:rFonts w:ascii="Times New Roman" w:hAnsi="Times New Roman"/>
          <w:sz w:val="24"/>
          <w:szCs w:val="24"/>
        </w:rPr>
        <w:t xml:space="preserve"> благом.</w:t>
      </w:r>
    </w:p>
    <w:p w:rsidR="00485CF0" w:rsidRPr="00D7171B" w:rsidRDefault="00485CF0" w:rsidP="00911F82">
      <w:pPr>
        <w:pStyle w:val="a5"/>
        <w:ind w:right="0" w:firstLine="709"/>
        <w:contextualSpacing/>
        <w:jc w:val="both"/>
        <w:rPr>
          <w:bCs/>
          <w:sz w:val="24"/>
          <w:szCs w:val="24"/>
          <w:highlight w:val="yellow"/>
        </w:rPr>
      </w:pPr>
    </w:p>
    <w:p w:rsidR="008B7352" w:rsidRPr="00D7171B" w:rsidRDefault="008B7352" w:rsidP="00911F82">
      <w:pPr>
        <w:pStyle w:val="a"/>
        <w:numPr>
          <w:ilvl w:val="0"/>
          <w:numId w:val="0"/>
        </w:numPr>
        <w:ind w:firstLine="709"/>
        <w:rPr>
          <w:b w:val="0"/>
          <w:szCs w:val="24"/>
        </w:rPr>
      </w:pPr>
      <w:r w:rsidRPr="00D7171B">
        <w:rPr>
          <w:b w:val="0"/>
          <w:szCs w:val="24"/>
        </w:rPr>
        <w:t xml:space="preserve">8. В месяц </w:t>
      </w:r>
      <w:r w:rsidR="00353082" w:rsidRPr="00D7171B">
        <w:rPr>
          <w:b w:val="0"/>
          <w:szCs w:val="24"/>
        </w:rPr>
        <w:t xml:space="preserve">портниха </w:t>
      </w:r>
      <w:r w:rsidRPr="00D7171B">
        <w:rPr>
          <w:b w:val="0"/>
          <w:szCs w:val="24"/>
        </w:rPr>
        <w:t>может с</w:t>
      </w:r>
      <w:r w:rsidR="00353082" w:rsidRPr="00D7171B">
        <w:rPr>
          <w:b w:val="0"/>
          <w:szCs w:val="24"/>
        </w:rPr>
        <w:t xml:space="preserve">шить </w:t>
      </w:r>
      <w:r w:rsidRPr="00D7171B">
        <w:rPr>
          <w:b w:val="0"/>
          <w:szCs w:val="24"/>
        </w:rPr>
        <w:t xml:space="preserve">20 </w:t>
      </w:r>
      <w:r w:rsidR="00353082" w:rsidRPr="00D7171B">
        <w:rPr>
          <w:b w:val="0"/>
          <w:szCs w:val="24"/>
        </w:rPr>
        <w:t xml:space="preserve">платьев </w:t>
      </w:r>
      <w:r w:rsidRPr="00D7171B">
        <w:rPr>
          <w:b w:val="0"/>
          <w:szCs w:val="24"/>
        </w:rPr>
        <w:t xml:space="preserve">или 30 </w:t>
      </w:r>
      <w:r w:rsidR="00353082" w:rsidRPr="00D7171B">
        <w:rPr>
          <w:b w:val="0"/>
          <w:szCs w:val="24"/>
        </w:rPr>
        <w:t>рубашек</w:t>
      </w:r>
      <w:r w:rsidRPr="00D7171B">
        <w:rPr>
          <w:b w:val="0"/>
          <w:szCs w:val="24"/>
        </w:rPr>
        <w:t xml:space="preserve">, причем альтернативные издержки </w:t>
      </w:r>
      <w:r w:rsidR="00353082" w:rsidRPr="00D7171B">
        <w:rPr>
          <w:b w:val="0"/>
          <w:szCs w:val="24"/>
        </w:rPr>
        <w:t xml:space="preserve">производства одной рубашки </w:t>
      </w:r>
      <w:r w:rsidRPr="00D7171B">
        <w:rPr>
          <w:b w:val="0"/>
          <w:szCs w:val="24"/>
        </w:rPr>
        <w:t xml:space="preserve">постоянны. На текущий момент </w:t>
      </w:r>
      <w:r w:rsidR="00353082" w:rsidRPr="00D7171B">
        <w:rPr>
          <w:b w:val="0"/>
          <w:szCs w:val="24"/>
        </w:rPr>
        <w:t xml:space="preserve">портниха </w:t>
      </w:r>
      <w:r w:rsidRPr="00D7171B">
        <w:rPr>
          <w:b w:val="0"/>
          <w:szCs w:val="24"/>
        </w:rPr>
        <w:t xml:space="preserve">уже </w:t>
      </w:r>
      <w:r w:rsidR="00353082" w:rsidRPr="00D7171B">
        <w:rPr>
          <w:b w:val="0"/>
          <w:szCs w:val="24"/>
        </w:rPr>
        <w:t xml:space="preserve">сшила </w:t>
      </w:r>
      <w:r w:rsidRPr="00D7171B">
        <w:rPr>
          <w:b w:val="0"/>
          <w:szCs w:val="24"/>
        </w:rPr>
        <w:t xml:space="preserve">10 </w:t>
      </w:r>
      <w:r w:rsidR="00353082" w:rsidRPr="00D7171B">
        <w:rPr>
          <w:b w:val="0"/>
          <w:szCs w:val="24"/>
        </w:rPr>
        <w:t xml:space="preserve">платьев и </w:t>
      </w:r>
      <w:r w:rsidRPr="00D7171B">
        <w:rPr>
          <w:b w:val="0"/>
          <w:szCs w:val="24"/>
        </w:rPr>
        <w:t xml:space="preserve">10 </w:t>
      </w:r>
      <w:r w:rsidR="00353082" w:rsidRPr="00D7171B">
        <w:rPr>
          <w:b w:val="0"/>
          <w:szCs w:val="24"/>
        </w:rPr>
        <w:t>рубашек</w:t>
      </w:r>
      <w:r w:rsidRPr="00D7171B">
        <w:rPr>
          <w:b w:val="0"/>
          <w:szCs w:val="24"/>
        </w:rPr>
        <w:t xml:space="preserve">. Какое максимальное число </w:t>
      </w:r>
      <w:r w:rsidR="00353082" w:rsidRPr="00D7171B">
        <w:rPr>
          <w:b w:val="0"/>
          <w:szCs w:val="24"/>
        </w:rPr>
        <w:t>рубашек она еще может сшить</w:t>
      </w:r>
      <w:r w:rsidRPr="00D7171B">
        <w:rPr>
          <w:b w:val="0"/>
          <w:szCs w:val="24"/>
        </w:rPr>
        <w:t xml:space="preserve">?                                     </w:t>
      </w:r>
      <w:r w:rsidRPr="00D7171B">
        <w:rPr>
          <w:b w:val="0"/>
          <w:bCs w:val="0"/>
          <w:szCs w:val="24"/>
        </w:rPr>
        <w:t xml:space="preserve"> </w:t>
      </w:r>
    </w:p>
    <w:p w:rsidR="008B7352" w:rsidRPr="00D7171B" w:rsidRDefault="00353082" w:rsidP="00911F82">
      <w:pPr>
        <w:spacing w:after="0" w:line="240" w:lineRule="auto"/>
        <w:ind w:firstLine="709"/>
        <w:jc w:val="both"/>
        <w:rPr>
          <w:rFonts w:ascii="Times New Roman" w:hAnsi="Times New Roman" w:cs="Times New Roman"/>
          <w:sz w:val="24"/>
          <w:szCs w:val="24"/>
        </w:rPr>
      </w:pPr>
      <w:r w:rsidRPr="00D7171B">
        <w:rPr>
          <w:rFonts w:ascii="Times New Roman" w:hAnsi="Times New Roman" w:cs="Times New Roman"/>
          <w:sz w:val="24"/>
          <w:szCs w:val="24"/>
        </w:rPr>
        <w:t>1) 5;</w:t>
      </w:r>
      <w:r w:rsidR="008B7352" w:rsidRPr="00D7171B">
        <w:rPr>
          <w:rFonts w:ascii="Times New Roman" w:hAnsi="Times New Roman" w:cs="Times New Roman"/>
          <w:sz w:val="24"/>
          <w:szCs w:val="24"/>
        </w:rPr>
        <w:tab/>
      </w:r>
    </w:p>
    <w:p w:rsidR="008B7352" w:rsidRPr="00D7171B" w:rsidRDefault="008B7352" w:rsidP="00911F82">
      <w:pPr>
        <w:spacing w:after="0" w:line="240" w:lineRule="auto"/>
        <w:ind w:firstLine="709"/>
        <w:jc w:val="both"/>
        <w:rPr>
          <w:rFonts w:ascii="Times New Roman" w:hAnsi="Times New Roman" w:cs="Times New Roman"/>
          <w:sz w:val="24"/>
          <w:szCs w:val="24"/>
        </w:rPr>
      </w:pPr>
      <w:r w:rsidRPr="00D7171B">
        <w:rPr>
          <w:rFonts w:ascii="Times New Roman" w:hAnsi="Times New Roman" w:cs="Times New Roman"/>
          <w:sz w:val="24"/>
          <w:szCs w:val="24"/>
        </w:rPr>
        <w:t>2) 10;</w:t>
      </w:r>
      <w:r w:rsidRPr="00D7171B">
        <w:rPr>
          <w:rFonts w:ascii="Times New Roman" w:hAnsi="Times New Roman" w:cs="Times New Roman"/>
          <w:sz w:val="24"/>
          <w:szCs w:val="24"/>
        </w:rPr>
        <w:tab/>
      </w:r>
      <w:r w:rsidRPr="00D7171B">
        <w:rPr>
          <w:rFonts w:ascii="Times New Roman" w:hAnsi="Times New Roman" w:cs="Times New Roman"/>
          <w:sz w:val="24"/>
          <w:szCs w:val="24"/>
        </w:rPr>
        <w:tab/>
      </w:r>
    </w:p>
    <w:p w:rsidR="008B7352" w:rsidRPr="00D7171B" w:rsidRDefault="008B7352" w:rsidP="00911F82">
      <w:pPr>
        <w:spacing w:after="0" w:line="240" w:lineRule="auto"/>
        <w:ind w:firstLine="709"/>
        <w:jc w:val="both"/>
        <w:rPr>
          <w:rFonts w:ascii="Times New Roman" w:hAnsi="Times New Roman" w:cs="Times New Roman"/>
          <w:sz w:val="24"/>
          <w:szCs w:val="24"/>
        </w:rPr>
      </w:pPr>
      <w:r w:rsidRPr="00D7171B">
        <w:rPr>
          <w:rFonts w:ascii="Times New Roman" w:hAnsi="Times New Roman" w:cs="Times New Roman"/>
          <w:sz w:val="24"/>
          <w:szCs w:val="24"/>
        </w:rPr>
        <w:t>3) 15;</w:t>
      </w:r>
      <w:r w:rsidRPr="00D7171B">
        <w:rPr>
          <w:rFonts w:ascii="Times New Roman" w:hAnsi="Times New Roman" w:cs="Times New Roman"/>
          <w:sz w:val="24"/>
          <w:szCs w:val="24"/>
        </w:rPr>
        <w:tab/>
      </w:r>
      <w:r w:rsidRPr="00D7171B">
        <w:rPr>
          <w:rFonts w:ascii="Times New Roman" w:hAnsi="Times New Roman" w:cs="Times New Roman"/>
          <w:sz w:val="24"/>
          <w:szCs w:val="24"/>
        </w:rPr>
        <w:tab/>
      </w:r>
    </w:p>
    <w:p w:rsidR="008B7352" w:rsidRPr="00D7171B" w:rsidRDefault="008B7352" w:rsidP="00911F82">
      <w:pPr>
        <w:spacing w:after="0" w:line="240" w:lineRule="auto"/>
        <w:ind w:firstLine="709"/>
        <w:jc w:val="both"/>
        <w:rPr>
          <w:rFonts w:ascii="Times New Roman" w:hAnsi="Times New Roman" w:cs="Times New Roman"/>
          <w:sz w:val="24"/>
          <w:szCs w:val="24"/>
        </w:rPr>
      </w:pPr>
      <w:r w:rsidRPr="00D7171B">
        <w:rPr>
          <w:rFonts w:ascii="Times New Roman" w:hAnsi="Times New Roman" w:cs="Times New Roman"/>
          <w:sz w:val="24"/>
          <w:szCs w:val="24"/>
        </w:rPr>
        <w:t>4) 20.</w:t>
      </w:r>
      <w:r w:rsidRPr="00D7171B">
        <w:rPr>
          <w:rFonts w:ascii="Times New Roman" w:hAnsi="Times New Roman" w:cs="Times New Roman"/>
          <w:sz w:val="24"/>
          <w:szCs w:val="24"/>
        </w:rPr>
        <w:tab/>
      </w:r>
      <w:r w:rsidRPr="00D7171B">
        <w:rPr>
          <w:rFonts w:ascii="Times New Roman" w:hAnsi="Times New Roman" w:cs="Times New Roman"/>
          <w:sz w:val="24"/>
          <w:szCs w:val="24"/>
        </w:rPr>
        <w:tab/>
      </w:r>
    </w:p>
    <w:p w:rsidR="00485CF0" w:rsidRPr="00D7171B" w:rsidRDefault="00485CF0" w:rsidP="00911F82">
      <w:pPr>
        <w:pStyle w:val="a5"/>
        <w:ind w:right="0" w:firstLine="709"/>
        <w:contextualSpacing/>
        <w:jc w:val="both"/>
        <w:rPr>
          <w:bCs/>
          <w:sz w:val="24"/>
          <w:szCs w:val="24"/>
          <w:highlight w:val="yellow"/>
        </w:rPr>
      </w:pPr>
    </w:p>
    <w:p w:rsidR="00992BD2" w:rsidRPr="00D7171B" w:rsidRDefault="00992BD2" w:rsidP="00911F82">
      <w:pPr>
        <w:tabs>
          <w:tab w:val="left" w:pos="0"/>
        </w:tabs>
        <w:spacing w:after="0" w:line="240" w:lineRule="auto"/>
        <w:ind w:firstLine="709"/>
        <w:jc w:val="both"/>
        <w:rPr>
          <w:rFonts w:ascii="Times New Roman" w:hAnsi="Times New Roman" w:cs="Times New Roman"/>
          <w:sz w:val="24"/>
          <w:szCs w:val="24"/>
        </w:rPr>
      </w:pPr>
      <w:r w:rsidRPr="00D7171B">
        <w:rPr>
          <w:rFonts w:ascii="Times New Roman" w:hAnsi="Times New Roman" w:cs="Times New Roman"/>
          <w:sz w:val="24"/>
          <w:szCs w:val="24"/>
        </w:rPr>
        <w:t xml:space="preserve">9. </w:t>
      </w:r>
      <w:r w:rsidR="00074AAD" w:rsidRPr="00D7171B">
        <w:rPr>
          <w:rFonts w:ascii="Times New Roman" w:hAnsi="Times New Roman" w:cs="Times New Roman"/>
          <w:sz w:val="24"/>
          <w:szCs w:val="24"/>
        </w:rPr>
        <w:t xml:space="preserve">Фирма </w:t>
      </w:r>
      <w:r w:rsidRPr="00D7171B">
        <w:rPr>
          <w:rFonts w:ascii="Times New Roman" w:hAnsi="Times New Roman" w:cs="Times New Roman"/>
          <w:sz w:val="24"/>
          <w:szCs w:val="24"/>
        </w:rPr>
        <w:t>откры</w:t>
      </w:r>
      <w:r w:rsidR="00074AAD" w:rsidRPr="00D7171B">
        <w:rPr>
          <w:rFonts w:ascii="Times New Roman" w:hAnsi="Times New Roman" w:cs="Times New Roman"/>
          <w:sz w:val="24"/>
          <w:szCs w:val="24"/>
        </w:rPr>
        <w:t>вает</w:t>
      </w:r>
      <w:r w:rsidRPr="00D7171B">
        <w:rPr>
          <w:rFonts w:ascii="Times New Roman" w:hAnsi="Times New Roman" w:cs="Times New Roman"/>
          <w:sz w:val="24"/>
          <w:szCs w:val="24"/>
        </w:rPr>
        <w:t xml:space="preserve"> магазин по продаже компакт-ди</w:t>
      </w:r>
      <w:r w:rsidR="00074AAD" w:rsidRPr="00D7171B">
        <w:rPr>
          <w:rFonts w:ascii="Times New Roman" w:hAnsi="Times New Roman" w:cs="Times New Roman"/>
          <w:sz w:val="24"/>
          <w:szCs w:val="24"/>
        </w:rPr>
        <w:t>сков. Лицензия будет стоить 100000 рублей</w:t>
      </w:r>
      <w:r w:rsidRPr="00D7171B">
        <w:rPr>
          <w:rFonts w:ascii="Times New Roman" w:hAnsi="Times New Roman" w:cs="Times New Roman"/>
          <w:sz w:val="24"/>
          <w:szCs w:val="24"/>
        </w:rPr>
        <w:t xml:space="preserve">. Издержки покупки одного компакт-диска у производителя составляют </w:t>
      </w:r>
      <w:r w:rsidR="00074AAD" w:rsidRPr="00D7171B">
        <w:rPr>
          <w:rFonts w:ascii="Times New Roman" w:hAnsi="Times New Roman" w:cs="Times New Roman"/>
          <w:sz w:val="24"/>
          <w:szCs w:val="24"/>
        </w:rPr>
        <w:t>50 рублей</w:t>
      </w:r>
      <w:r w:rsidRPr="00D7171B">
        <w:rPr>
          <w:rFonts w:ascii="Times New Roman" w:hAnsi="Times New Roman" w:cs="Times New Roman"/>
          <w:sz w:val="24"/>
          <w:szCs w:val="24"/>
        </w:rPr>
        <w:t xml:space="preserve">. Функция средних издержек </w:t>
      </w:r>
      <w:r w:rsidR="00074AAD" w:rsidRPr="00D7171B">
        <w:rPr>
          <w:rFonts w:ascii="Times New Roman" w:hAnsi="Times New Roman" w:cs="Times New Roman"/>
          <w:sz w:val="24"/>
          <w:szCs w:val="24"/>
        </w:rPr>
        <w:t>фирмы</w:t>
      </w:r>
      <w:r w:rsidRPr="00D7171B">
        <w:rPr>
          <w:rFonts w:ascii="Times New Roman" w:hAnsi="Times New Roman" w:cs="Times New Roman"/>
          <w:sz w:val="24"/>
          <w:szCs w:val="24"/>
        </w:rPr>
        <w:t xml:space="preserve"> будет равна:</w:t>
      </w:r>
    </w:p>
    <w:p w:rsidR="00992BD2" w:rsidRPr="00D7171B" w:rsidRDefault="00074AAD" w:rsidP="00911F82">
      <w:pPr>
        <w:numPr>
          <w:ilvl w:val="0"/>
          <w:numId w:val="19"/>
        </w:numPr>
        <w:tabs>
          <w:tab w:val="left" w:pos="0"/>
        </w:tabs>
        <w:spacing w:after="0" w:line="240" w:lineRule="auto"/>
        <w:ind w:left="0" w:firstLine="709"/>
        <w:jc w:val="both"/>
        <w:rPr>
          <w:rFonts w:ascii="Times New Roman" w:hAnsi="Times New Roman" w:cs="Times New Roman"/>
          <w:sz w:val="24"/>
          <w:szCs w:val="24"/>
          <w:lang w:val="en-US"/>
        </w:rPr>
      </w:pPr>
      <w:r w:rsidRPr="00D7171B">
        <w:rPr>
          <w:rFonts w:ascii="Times New Roman" w:hAnsi="Times New Roman" w:cs="Times New Roman"/>
          <w:sz w:val="24"/>
          <w:szCs w:val="24"/>
        </w:rPr>
        <w:t>1</w:t>
      </w:r>
      <w:r w:rsidR="00992BD2" w:rsidRPr="00D7171B">
        <w:rPr>
          <w:rFonts w:ascii="Times New Roman" w:hAnsi="Times New Roman" w:cs="Times New Roman"/>
          <w:sz w:val="24"/>
          <w:szCs w:val="24"/>
          <w:lang w:val="en-US"/>
        </w:rPr>
        <w:t>00</w:t>
      </w:r>
      <w:r w:rsidRPr="00D7171B">
        <w:rPr>
          <w:rFonts w:ascii="Times New Roman" w:hAnsi="Times New Roman" w:cs="Times New Roman"/>
          <w:sz w:val="24"/>
          <w:szCs w:val="24"/>
        </w:rPr>
        <w:t>000</w:t>
      </w:r>
      <w:r w:rsidRPr="00D7171B">
        <w:rPr>
          <w:rFonts w:ascii="Times New Roman" w:hAnsi="Times New Roman" w:cs="Times New Roman"/>
          <w:sz w:val="24"/>
          <w:szCs w:val="24"/>
          <w:lang w:val="en-US"/>
        </w:rPr>
        <w:t xml:space="preserve"> + 5</w:t>
      </w:r>
      <w:r w:rsidRPr="00D7171B">
        <w:rPr>
          <w:rFonts w:ascii="Times New Roman" w:hAnsi="Times New Roman" w:cs="Times New Roman"/>
          <w:sz w:val="24"/>
          <w:szCs w:val="24"/>
        </w:rPr>
        <w:t>0</w:t>
      </w:r>
      <w:r w:rsidR="00992BD2" w:rsidRPr="00D7171B">
        <w:rPr>
          <w:rFonts w:ascii="Times New Roman" w:hAnsi="Times New Roman" w:cs="Times New Roman"/>
          <w:sz w:val="24"/>
          <w:szCs w:val="24"/>
          <w:lang w:val="en-US"/>
        </w:rPr>
        <w:t>Q</w:t>
      </w:r>
      <w:r w:rsidR="00992BD2" w:rsidRPr="00D7171B">
        <w:rPr>
          <w:rFonts w:ascii="Times New Roman" w:hAnsi="Times New Roman" w:cs="Times New Roman"/>
          <w:sz w:val="24"/>
          <w:szCs w:val="24"/>
        </w:rPr>
        <w:t>.</w:t>
      </w:r>
    </w:p>
    <w:p w:rsidR="00992BD2" w:rsidRPr="00D7171B" w:rsidRDefault="00992BD2" w:rsidP="00911F82">
      <w:pPr>
        <w:numPr>
          <w:ilvl w:val="0"/>
          <w:numId w:val="19"/>
        </w:numPr>
        <w:tabs>
          <w:tab w:val="left" w:pos="0"/>
        </w:tabs>
        <w:spacing w:after="0" w:line="240" w:lineRule="auto"/>
        <w:ind w:left="0" w:firstLine="709"/>
        <w:jc w:val="both"/>
        <w:rPr>
          <w:rFonts w:ascii="Times New Roman" w:hAnsi="Times New Roman" w:cs="Times New Roman"/>
          <w:bCs/>
          <w:sz w:val="24"/>
          <w:szCs w:val="24"/>
          <w:lang w:val="en-US"/>
        </w:rPr>
      </w:pPr>
      <w:r w:rsidRPr="00D7171B">
        <w:rPr>
          <w:rFonts w:ascii="Times New Roman" w:hAnsi="Times New Roman" w:cs="Times New Roman"/>
          <w:bCs/>
          <w:sz w:val="24"/>
          <w:szCs w:val="24"/>
          <w:lang w:val="en-US"/>
        </w:rPr>
        <w:t>100</w:t>
      </w:r>
      <w:r w:rsidR="00074AAD" w:rsidRPr="00D7171B">
        <w:rPr>
          <w:rFonts w:ascii="Times New Roman" w:hAnsi="Times New Roman" w:cs="Times New Roman"/>
          <w:bCs/>
          <w:sz w:val="24"/>
          <w:szCs w:val="24"/>
        </w:rPr>
        <w:t>000</w:t>
      </w:r>
      <w:r w:rsidR="00074AAD" w:rsidRPr="00D7171B">
        <w:rPr>
          <w:rFonts w:ascii="Times New Roman" w:hAnsi="Times New Roman" w:cs="Times New Roman"/>
          <w:bCs/>
          <w:sz w:val="24"/>
          <w:szCs w:val="24"/>
          <w:lang w:val="en-US"/>
        </w:rPr>
        <w:t>/Q + 5</w:t>
      </w:r>
      <w:r w:rsidR="00074AAD" w:rsidRPr="00D7171B">
        <w:rPr>
          <w:rFonts w:ascii="Times New Roman" w:hAnsi="Times New Roman" w:cs="Times New Roman"/>
          <w:bCs/>
          <w:sz w:val="24"/>
          <w:szCs w:val="24"/>
        </w:rPr>
        <w:t>0</w:t>
      </w:r>
      <w:r w:rsidRPr="00D7171B">
        <w:rPr>
          <w:rFonts w:ascii="Times New Roman" w:hAnsi="Times New Roman" w:cs="Times New Roman"/>
          <w:bCs/>
          <w:sz w:val="24"/>
          <w:szCs w:val="24"/>
        </w:rPr>
        <w:t>.</w:t>
      </w:r>
    </w:p>
    <w:p w:rsidR="00992BD2" w:rsidRPr="00D7171B" w:rsidRDefault="00992BD2" w:rsidP="00911F82">
      <w:pPr>
        <w:numPr>
          <w:ilvl w:val="0"/>
          <w:numId w:val="19"/>
        </w:numPr>
        <w:tabs>
          <w:tab w:val="left" w:pos="0"/>
        </w:tabs>
        <w:spacing w:after="0" w:line="240" w:lineRule="auto"/>
        <w:ind w:left="0" w:firstLine="709"/>
        <w:jc w:val="both"/>
        <w:rPr>
          <w:rFonts w:ascii="Times New Roman" w:hAnsi="Times New Roman" w:cs="Times New Roman"/>
          <w:sz w:val="24"/>
          <w:szCs w:val="24"/>
          <w:lang w:val="en-US"/>
        </w:rPr>
      </w:pPr>
      <w:r w:rsidRPr="00D7171B">
        <w:rPr>
          <w:rFonts w:ascii="Times New Roman" w:hAnsi="Times New Roman" w:cs="Times New Roman"/>
          <w:sz w:val="24"/>
          <w:szCs w:val="24"/>
          <w:lang w:val="en-US"/>
        </w:rPr>
        <w:t>10</w:t>
      </w:r>
      <w:r w:rsidR="00074AAD" w:rsidRPr="00D7171B">
        <w:rPr>
          <w:rFonts w:ascii="Times New Roman" w:hAnsi="Times New Roman" w:cs="Times New Roman"/>
          <w:sz w:val="24"/>
          <w:szCs w:val="24"/>
        </w:rPr>
        <w:t>00</w:t>
      </w:r>
      <w:r w:rsidR="00074AAD" w:rsidRPr="00D7171B">
        <w:rPr>
          <w:rFonts w:ascii="Times New Roman" w:hAnsi="Times New Roman" w:cs="Times New Roman"/>
          <w:sz w:val="24"/>
          <w:szCs w:val="24"/>
          <w:lang w:val="en-US"/>
        </w:rPr>
        <w:t>5</w:t>
      </w:r>
      <w:r w:rsidR="00074AAD" w:rsidRPr="00D7171B">
        <w:rPr>
          <w:rFonts w:ascii="Times New Roman" w:hAnsi="Times New Roman" w:cs="Times New Roman"/>
          <w:sz w:val="24"/>
          <w:szCs w:val="24"/>
        </w:rPr>
        <w:t>0</w:t>
      </w:r>
      <w:r w:rsidRPr="00D7171B">
        <w:rPr>
          <w:rFonts w:ascii="Times New Roman" w:hAnsi="Times New Roman" w:cs="Times New Roman"/>
          <w:sz w:val="24"/>
          <w:szCs w:val="24"/>
          <w:lang w:val="en-US"/>
        </w:rPr>
        <w:t>/Q</w:t>
      </w:r>
      <w:r w:rsidRPr="00D7171B">
        <w:rPr>
          <w:rFonts w:ascii="Times New Roman" w:hAnsi="Times New Roman" w:cs="Times New Roman"/>
          <w:sz w:val="24"/>
          <w:szCs w:val="24"/>
        </w:rPr>
        <w:t>.</w:t>
      </w:r>
    </w:p>
    <w:p w:rsidR="00992BD2" w:rsidRPr="00D7171B" w:rsidRDefault="00992BD2" w:rsidP="00911F82">
      <w:pPr>
        <w:pStyle w:val="1"/>
        <w:numPr>
          <w:ilvl w:val="0"/>
          <w:numId w:val="19"/>
        </w:numPr>
        <w:tabs>
          <w:tab w:val="left" w:pos="0"/>
        </w:tabs>
        <w:spacing w:after="0"/>
        <w:ind w:left="0" w:firstLine="709"/>
        <w:rPr>
          <w:snapToGrid/>
          <w:szCs w:val="24"/>
          <w:lang w:eastAsia="ru-RU"/>
        </w:rPr>
      </w:pPr>
      <w:r w:rsidRPr="00D7171B">
        <w:rPr>
          <w:snapToGrid/>
          <w:szCs w:val="24"/>
          <w:lang w:eastAsia="ru-RU"/>
        </w:rPr>
        <w:t>100</w:t>
      </w:r>
      <w:r w:rsidR="00074AAD" w:rsidRPr="00D7171B">
        <w:rPr>
          <w:snapToGrid/>
          <w:szCs w:val="24"/>
          <w:lang w:val="ru-RU" w:eastAsia="ru-RU"/>
        </w:rPr>
        <w:t>000</w:t>
      </w:r>
      <w:r w:rsidR="00074AAD" w:rsidRPr="00D7171B">
        <w:rPr>
          <w:snapToGrid/>
          <w:szCs w:val="24"/>
          <w:lang w:eastAsia="ru-RU"/>
        </w:rPr>
        <w:t>/Q + 5</w:t>
      </w:r>
      <w:r w:rsidR="00074AAD" w:rsidRPr="00D7171B">
        <w:rPr>
          <w:snapToGrid/>
          <w:szCs w:val="24"/>
          <w:lang w:val="ru-RU" w:eastAsia="ru-RU"/>
        </w:rPr>
        <w:t>0</w:t>
      </w:r>
      <w:r w:rsidRPr="00D7171B">
        <w:rPr>
          <w:snapToGrid/>
          <w:szCs w:val="24"/>
          <w:lang w:eastAsia="ru-RU"/>
        </w:rPr>
        <w:t>/Q</w:t>
      </w:r>
      <w:r w:rsidRPr="00D7171B">
        <w:rPr>
          <w:snapToGrid/>
          <w:szCs w:val="24"/>
          <w:lang w:val="ru-RU" w:eastAsia="ru-RU"/>
        </w:rPr>
        <w:t>.</w:t>
      </w:r>
    </w:p>
    <w:p w:rsidR="00911F82" w:rsidRPr="00D7171B" w:rsidRDefault="00911F82" w:rsidP="00911F82">
      <w:pPr>
        <w:spacing w:after="0" w:line="240" w:lineRule="auto"/>
        <w:ind w:firstLine="709"/>
        <w:jc w:val="both"/>
        <w:rPr>
          <w:rFonts w:ascii="Times New Roman" w:hAnsi="Times New Roman" w:cs="Times New Roman"/>
          <w:sz w:val="24"/>
          <w:szCs w:val="24"/>
        </w:rPr>
      </w:pPr>
    </w:p>
    <w:p w:rsidR="00911F82" w:rsidRPr="00D7171B" w:rsidRDefault="00911F82" w:rsidP="00911F82">
      <w:pPr>
        <w:spacing w:after="0" w:line="240" w:lineRule="auto"/>
        <w:ind w:firstLine="709"/>
        <w:jc w:val="both"/>
        <w:rPr>
          <w:rFonts w:ascii="Times New Roman" w:hAnsi="Times New Roman" w:cs="Times New Roman"/>
          <w:sz w:val="24"/>
          <w:szCs w:val="24"/>
        </w:rPr>
      </w:pPr>
      <w:r w:rsidRPr="00D7171B">
        <w:rPr>
          <w:rFonts w:ascii="Times New Roman" w:hAnsi="Times New Roman" w:cs="Times New Roman"/>
          <w:sz w:val="24"/>
          <w:szCs w:val="24"/>
        </w:rPr>
        <w:t xml:space="preserve">10. Общие затраты на производство монополистически конкурентной фирмы зависят от выпуска: </w:t>
      </w:r>
      <w:r w:rsidRPr="00D7171B">
        <w:rPr>
          <w:rFonts w:ascii="Times New Roman" w:hAnsi="Times New Roman" w:cs="Times New Roman"/>
          <w:sz w:val="24"/>
          <w:szCs w:val="24"/>
          <w:lang w:val="en-US"/>
        </w:rPr>
        <w:t>TC</w:t>
      </w:r>
      <w:r w:rsidRPr="00D7171B">
        <w:rPr>
          <w:rFonts w:ascii="Times New Roman" w:hAnsi="Times New Roman" w:cs="Times New Roman"/>
          <w:sz w:val="24"/>
          <w:szCs w:val="24"/>
        </w:rPr>
        <w:t>=10</w:t>
      </w:r>
      <w:r w:rsidRPr="00D7171B">
        <w:rPr>
          <w:rFonts w:ascii="Times New Roman" w:hAnsi="Times New Roman" w:cs="Times New Roman"/>
          <w:sz w:val="24"/>
          <w:szCs w:val="24"/>
          <w:lang w:val="en-US"/>
        </w:rPr>
        <w:t>Q</w:t>
      </w:r>
      <w:r w:rsidRPr="00D7171B">
        <w:rPr>
          <w:rFonts w:ascii="Times New Roman" w:hAnsi="Times New Roman" w:cs="Times New Roman"/>
          <w:sz w:val="24"/>
          <w:szCs w:val="24"/>
          <w:vertAlign w:val="superscript"/>
        </w:rPr>
        <w:t>2</w:t>
      </w:r>
      <w:r w:rsidRPr="00D7171B">
        <w:rPr>
          <w:rFonts w:ascii="Times New Roman" w:hAnsi="Times New Roman" w:cs="Times New Roman"/>
          <w:sz w:val="24"/>
          <w:szCs w:val="24"/>
        </w:rPr>
        <w:t>+5</w:t>
      </w:r>
      <w:r w:rsidRPr="00D7171B">
        <w:rPr>
          <w:rFonts w:ascii="Times New Roman" w:hAnsi="Times New Roman" w:cs="Times New Roman"/>
          <w:sz w:val="24"/>
          <w:szCs w:val="24"/>
          <w:lang w:val="en-US"/>
        </w:rPr>
        <w:t>Q</w:t>
      </w:r>
      <w:r w:rsidRPr="00D7171B">
        <w:rPr>
          <w:rFonts w:ascii="Times New Roman" w:hAnsi="Times New Roman" w:cs="Times New Roman"/>
          <w:sz w:val="24"/>
          <w:szCs w:val="24"/>
        </w:rPr>
        <w:t>+20. Прибыль фирмы максимальна при цене 125 рублей. Оптимальный объем производства:</w:t>
      </w:r>
    </w:p>
    <w:p w:rsidR="00911F82" w:rsidRPr="00D7171B" w:rsidRDefault="00911F82" w:rsidP="00911F82">
      <w:pPr>
        <w:pStyle w:val="a4"/>
        <w:spacing w:after="0" w:line="240" w:lineRule="auto"/>
        <w:ind w:left="0" w:firstLine="709"/>
        <w:jc w:val="both"/>
        <w:rPr>
          <w:rFonts w:ascii="Times New Roman" w:hAnsi="Times New Roman" w:cs="Times New Roman"/>
          <w:sz w:val="24"/>
          <w:szCs w:val="24"/>
        </w:rPr>
      </w:pPr>
      <w:r w:rsidRPr="00D7171B">
        <w:rPr>
          <w:rFonts w:ascii="Times New Roman" w:hAnsi="Times New Roman" w:cs="Times New Roman"/>
          <w:sz w:val="24"/>
          <w:szCs w:val="24"/>
        </w:rPr>
        <w:t>1) больше 6 единиц;</w:t>
      </w:r>
    </w:p>
    <w:p w:rsidR="00911F82" w:rsidRPr="00D7171B" w:rsidRDefault="00911F82" w:rsidP="00911F82">
      <w:pPr>
        <w:pStyle w:val="a4"/>
        <w:spacing w:after="0" w:line="240" w:lineRule="auto"/>
        <w:ind w:left="0" w:firstLine="709"/>
        <w:jc w:val="both"/>
        <w:rPr>
          <w:rFonts w:ascii="Times New Roman" w:hAnsi="Times New Roman" w:cs="Times New Roman"/>
          <w:sz w:val="24"/>
          <w:szCs w:val="24"/>
        </w:rPr>
      </w:pPr>
      <w:r w:rsidRPr="00D7171B">
        <w:rPr>
          <w:rFonts w:ascii="Times New Roman" w:hAnsi="Times New Roman" w:cs="Times New Roman"/>
          <w:sz w:val="24"/>
          <w:szCs w:val="24"/>
        </w:rPr>
        <w:t>2) меньше 6 единиц;</w:t>
      </w:r>
      <w:r w:rsidRPr="00D7171B">
        <w:rPr>
          <w:rFonts w:ascii="Times New Roman" w:hAnsi="Times New Roman" w:cs="Times New Roman"/>
          <w:sz w:val="24"/>
          <w:szCs w:val="24"/>
        </w:rPr>
        <w:tab/>
      </w:r>
    </w:p>
    <w:p w:rsidR="00911F82" w:rsidRPr="00D7171B" w:rsidRDefault="00911F82" w:rsidP="00911F82">
      <w:pPr>
        <w:pStyle w:val="a4"/>
        <w:spacing w:after="0" w:line="240" w:lineRule="auto"/>
        <w:ind w:left="0" w:firstLine="709"/>
        <w:jc w:val="both"/>
        <w:rPr>
          <w:rFonts w:ascii="Times New Roman" w:hAnsi="Times New Roman" w:cs="Times New Roman"/>
          <w:sz w:val="24"/>
          <w:szCs w:val="24"/>
        </w:rPr>
      </w:pPr>
      <w:r w:rsidRPr="00D7171B">
        <w:rPr>
          <w:rFonts w:ascii="Times New Roman" w:hAnsi="Times New Roman" w:cs="Times New Roman"/>
          <w:sz w:val="24"/>
          <w:szCs w:val="24"/>
        </w:rPr>
        <w:t xml:space="preserve">3) </w:t>
      </w:r>
      <w:proofErr w:type="gramStart"/>
      <w:r w:rsidRPr="00D7171B">
        <w:rPr>
          <w:rFonts w:ascii="Times New Roman" w:hAnsi="Times New Roman" w:cs="Times New Roman"/>
          <w:sz w:val="24"/>
          <w:szCs w:val="24"/>
        </w:rPr>
        <w:t>равен</w:t>
      </w:r>
      <w:proofErr w:type="gramEnd"/>
      <w:r w:rsidRPr="00D7171B">
        <w:rPr>
          <w:rFonts w:ascii="Times New Roman" w:hAnsi="Times New Roman" w:cs="Times New Roman"/>
          <w:sz w:val="24"/>
          <w:szCs w:val="24"/>
        </w:rPr>
        <w:t xml:space="preserve"> 6 единицам;</w:t>
      </w:r>
    </w:p>
    <w:p w:rsidR="00911F82" w:rsidRPr="00D7171B" w:rsidRDefault="00911F82" w:rsidP="00911F82">
      <w:pPr>
        <w:pStyle w:val="1"/>
        <w:numPr>
          <w:ilvl w:val="0"/>
          <w:numId w:val="0"/>
        </w:numPr>
        <w:tabs>
          <w:tab w:val="left" w:pos="0"/>
        </w:tabs>
        <w:spacing w:after="0"/>
        <w:ind w:firstLine="709"/>
        <w:rPr>
          <w:snapToGrid/>
          <w:szCs w:val="24"/>
          <w:lang w:val="ru-RU" w:eastAsia="ru-RU"/>
        </w:rPr>
      </w:pPr>
      <w:r w:rsidRPr="00D7171B">
        <w:rPr>
          <w:szCs w:val="24"/>
          <w:lang w:val="ru-RU"/>
        </w:rPr>
        <w:t xml:space="preserve">4) </w:t>
      </w:r>
      <w:proofErr w:type="gramStart"/>
      <w:r w:rsidRPr="00D7171B">
        <w:rPr>
          <w:szCs w:val="24"/>
          <w:lang w:val="ru-RU"/>
        </w:rPr>
        <w:t>равен</w:t>
      </w:r>
      <w:proofErr w:type="gramEnd"/>
      <w:r w:rsidRPr="00D7171B">
        <w:rPr>
          <w:szCs w:val="24"/>
          <w:lang w:val="ru-RU"/>
        </w:rPr>
        <w:t xml:space="preserve"> нулю.</w:t>
      </w:r>
      <w:r w:rsidRPr="00D7171B">
        <w:rPr>
          <w:szCs w:val="24"/>
          <w:lang w:val="ru-RU"/>
        </w:rPr>
        <w:tab/>
      </w:r>
    </w:p>
    <w:p w:rsidR="000C1D85" w:rsidRPr="00D7171B" w:rsidRDefault="000C1D85" w:rsidP="00911F82">
      <w:pPr>
        <w:spacing w:after="0" w:line="240" w:lineRule="auto"/>
        <w:ind w:firstLine="709"/>
        <w:contextualSpacing/>
        <w:jc w:val="center"/>
        <w:rPr>
          <w:rFonts w:ascii="Times New Roman" w:hAnsi="Times New Roman" w:cs="Times New Roman"/>
          <w:sz w:val="24"/>
          <w:szCs w:val="24"/>
        </w:rPr>
      </w:pPr>
    </w:p>
    <w:p w:rsidR="003323ED" w:rsidRPr="00D7171B" w:rsidRDefault="003323ED" w:rsidP="00E4214B">
      <w:pPr>
        <w:spacing w:after="0" w:line="240" w:lineRule="auto"/>
        <w:ind w:firstLine="709"/>
        <w:contextualSpacing/>
        <w:jc w:val="center"/>
        <w:rPr>
          <w:rFonts w:ascii="Times New Roman" w:hAnsi="Times New Roman" w:cs="Times New Roman"/>
          <w:sz w:val="24"/>
          <w:szCs w:val="24"/>
        </w:rPr>
      </w:pPr>
      <w:r w:rsidRPr="00D7171B">
        <w:rPr>
          <w:rFonts w:ascii="Times New Roman" w:hAnsi="Times New Roman" w:cs="Times New Roman"/>
          <w:sz w:val="24"/>
          <w:szCs w:val="24"/>
        </w:rPr>
        <w:t>Тест 3. Выберите все верные ответы:</w:t>
      </w:r>
    </w:p>
    <w:p w:rsidR="00B82B94" w:rsidRPr="00D7171B" w:rsidRDefault="003323ED" w:rsidP="00E4214B">
      <w:pPr>
        <w:spacing w:after="0" w:line="240" w:lineRule="auto"/>
        <w:ind w:firstLine="709"/>
        <w:contextualSpacing/>
        <w:jc w:val="center"/>
        <w:rPr>
          <w:rFonts w:ascii="Times New Roman" w:hAnsi="Times New Roman" w:cs="Times New Roman"/>
          <w:sz w:val="24"/>
          <w:szCs w:val="24"/>
        </w:rPr>
      </w:pPr>
      <w:proofErr w:type="gramStart"/>
      <w:r w:rsidRPr="00D7171B">
        <w:rPr>
          <w:rFonts w:ascii="Times New Roman" w:hAnsi="Times New Roman" w:cs="Times New Roman"/>
          <w:sz w:val="24"/>
          <w:szCs w:val="24"/>
        </w:rPr>
        <w:t>(</w:t>
      </w:r>
      <w:r w:rsidR="00B82B94" w:rsidRPr="00D7171B">
        <w:rPr>
          <w:rFonts w:ascii="Times New Roman" w:hAnsi="Times New Roman"/>
          <w:sz w:val="24"/>
          <w:szCs w:val="24"/>
          <w:lang w:eastAsia="ru-RU"/>
        </w:rPr>
        <w:t xml:space="preserve">Всего 25 баллов: </w:t>
      </w:r>
      <w:r w:rsidR="00D61DD7" w:rsidRPr="00D7171B">
        <w:rPr>
          <w:rFonts w:ascii="Times New Roman" w:hAnsi="Times New Roman" w:cs="Times New Roman"/>
          <w:sz w:val="24"/>
          <w:szCs w:val="24"/>
        </w:rPr>
        <w:t>5</w:t>
      </w:r>
      <w:r w:rsidRPr="00D7171B">
        <w:rPr>
          <w:rFonts w:ascii="Times New Roman" w:hAnsi="Times New Roman" w:cs="Times New Roman"/>
          <w:sz w:val="24"/>
          <w:szCs w:val="24"/>
        </w:rPr>
        <w:t xml:space="preserve"> балл</w:t>
      </w:r>
      <w:r w:rsidR="00D61DD7" w:rsidRPr="00D7171B">
        <w:rPr>
          <w:rFonts w:ascii="Times New Roman" w:hAnsi="Times New Roman" w:cs="Times New Roman"/>
          <w:sz w:val="24"/>
          <w:szCs w:val="24"/>
        </w:rPr>
        <w:t>ов</w:t>
      </w:r>
      <w:r w:rsidRPr="00D7171B">
        <w:rPr>
          <w:rFonts w:ascii="Times New Roman" w:hAnsi="Times New Roman" w:cs="Times New Roman"/>
          <w:sz w:val="24"/>
          <w:szCs w:val="24"/>
        </w:rPr>
        <w:t xml:space="preserve"> за вопрос, если в точности указаны все верные варианты </w:t>
      </w:r>
      <w:proofErr w:type="gramEnd"/>
    </w:p>
    <w:p w:rsidR="003323ED" w:rsidRPr="00D7171B" w:rsidRDefault="003323ED" w:rsidP="00E4214B">
      <w:pPr>
        <w:spacing w:after="0" w:line="240" w:lineRule="auto"/>
        <w:ind w:firstLine="709"/>
        <w:contextualSpacing/>
        <w:jc w:val="center"/>
        <w:rPr>
          <w:rFonts w:ascii="Times New Roman" w:hAnsi="Times New Roman" w:cs="Times New Roman"/>
          <w:sz w:val="24"/>
          <w:szCs w:val="24"/>
        </w:rPr>
      </w:pPr>
      <w:r w:rsidRPr="00D7171B">
        <w:rPr>
          <w:rFonts w:ascii="Times New Roman" w:hAnsi="Times New Roman" w:cs="Times New Roman"/>
          <w:sz w:val="24"/>
          <w:szCs w:val="24"/>
        </w:rPr>
        <w:t>(и не отмечено ничего лишнего), 0 баллов в противном случае)</w:t>
      </w:r>
    </w:p>
    <w:p w:rsidR="003323ED" w:rsidRPr="00D7171B" w:rsidRDefault="003323ED" w:rsidP="00E4214B">
      <w:pPr>
        <w:spacing w:after="0" w:line="240" w:lineRule="auto"/>
        <w:ind w:firstLine="709"/>
        <w:contextualSpacing/>
        <w:jc w:val="both"/>
        <w:rPr>
          <w:rFonts w:ascii="Times New Roman" w:hAnsi="Times New Roman" w:cs="Times New Roman"/>
          <w:sz w:val="24"/>
          <w:szCs w:val="24"/>
        </w:rPr>
      </w:pPr>
    </w:p>
    <w:p w:rsidR="00805ADB" w:rsidRPr="00D7171B" w:rsidRDefault="00805ADB" w:rsidP="00805ADB">
      <w:pPr>
        <w:spacing w:after="0"/>
        <w:ind w:firstLine="709"/>
        <w:jc w:val="both"/>
        <w:rPr>
          <w:rFonts w:ascii="Times New Roman" w:hAnsi="Times New Roman" w:cs="Times New Roman"/>
          <w:bCs/>
          <w:sz w:val="24"/>
          <w:szCs w:val="24"/>
        </w:rPr>
      </w:pPr>
      <w:r w:rsidRPr="00D7171B">
        <w:rPr>
          <w:rFonts w:ascii="Times New Roman" w:hAnsi="Times New Roman" w:cs="Times New Roman"/>
          <w:bCs/>
          <w:sz w:val="24"/>
          <w:szCs w:val="24"/>
        </w:rPr>
        <w:t>11. Для монополистической конкуренции характерны следующие признаки:</w:t>
      </w:r>
    </w:p>
    <w:p w:rsidR="00805ADB" w:rsidRPr="00D7171B" w:rsidRDefault="00805ADB" w:rsidP="00805ADB">
      <w:pPr>
        <w:pStyle w:val="31"/>
        <w:spacing w:after="0" w:line="240" w:lineRule="auto"/>
        <w:ind w:firstLine="709"/>
        <w:contextualSpacing/>
        <w:jc w:val="both"/>
        <w:rPr>
          <w:rFonts w:ascii="Times New Roman" w:hAnsi="Times New Roman" w:cs="Times New Roman"/>
          <w:bCs/>
          <w:sz w:val="24"/>
          <w:szCs w:val="24"/>
        </w:rPr>
      </w:pPr>
      <w:r w:rsidRPr="00D7171B">
        <w:rPr>
          <w:rFonts w:ascii="Times New Roman" w:hAnsi="Times New Roman" w:cs="Times New Roman"/>
          <w:bCs/>
          <w:sz w:val="24"/>
          <w:szCs w:val="24"/>
        </w:rPr>
        <w:t>1) использование рекламы как метода неценовой конкуренции;</w:t>
      </w:r>
    </w:p>
    <w:p w:rsidR="00805ADB" w:rsidRPr="00D7171B" w:rsidRDefault="00805ADB" w:rsidP="00805ADB">
      <w:pPr>
        <w:pStyle w:val="31"/>
        <w:spacing w:after="0" w:line="240" w:lineRule="auto"/>
        <w:ind w:firstLine="709"/>
        <w:contextualSpacing/>
        <w:jc w:val="both"/>
        <w:rPr>
          <w:rFonts w:ascii="Times New Roman" w:hAnsi="Times New Roman" w:cs="Times New Roman"/>
          <w:bCs/>
          <w:sz w:val="24"/>
          <w:szCs w:val="24"/>
        </w:rPr>
      </w:pPr>
      <w:r w:rsidRPr="00D7171B">
        <w:rPr>
          <w:rFonts w:ascii="Times New Roman" w:hAnsi="Times New Roman" w:cs="Times New Roman"/>
          <w:bCs/>
          <w:sz w:val="24"/>
          <w:szCs w:val="24"/>
        </w:rPr>
        <w:t>2) отсутствие у фирм рыночной власти;</w:t>
      </w:r>
    </w:p>
    <w:p w:rsidR="00805ADB" w:rsidRPr="00D7171B" w:rsidRDefault="00805ADB" w:rsidP="00805ADB">
      <w:pPr>
        <w:pStyle w:val="31"/>
        <w:spacing w:after="0" w:line="240" w:lineRule="auto"/>
        <w:ind w:firstLine="709"/>
        <w:contextualSpacing/>
        <w:jc w:val="both"/>
        <w:rPr>
          <w:rFonts w:ascii="Times New Roman" w:hAnsi="Times New Roman" w:cs="Times New Roman"/>
          <w:bCs/>
          <w:sz w:val="24"/>
          <w:szCs w:val="24"/>
        </w:rPr>
      </w:pPr>
      <w:r w:rsidRPr="00D7171B">
        <w:rPr>
          <w:rFonts w:ascii="Times New Roman" w:hAnsi="Times New Roman" w:cs="Times New Roman"/>
          <w:bCs/>
          <w:sz w:val="24"/>
          <w:szCs w:val="24"/>
        </w:rPr>
        <w:t>3) незначительные барьеры входа на рынок;</w:t>
      </w:r>
    </w:p>
    <w:p w:rsidR="00805ADB" w:rsidRPr="00D7171B" w:rsidRDefault="00805ADB" w:rsidP="00805ADB">
      <w:pPr>
        <w:pStyle w:val="31"/>
        <w:spacing w:after="0" w:line="240" w:lineRule="auto"/>
        <w:ind w:firstLine="709"/>
        <w:contextualSpacing/>
        <w:jc w:val="both"/>
        <w:rPr>
          <w:rFonts w:ascii="Times New Roman" w:hAnsi="Times New Roman" w:cs="Times New Roman"/>
          <w:bCs/>
          <w:sz w:val="24"/>
          <w:szCs w:val="24"/>
        </w:rPr>
      </w:pPr>
      <w:r w:rsidRPr="00D7171B">
        <w:rPr>
          <w:rFonts w:ascii="Times New Roman" w:hAnsi="Times New Roman" w:cs="Times New Roman"/>
          <w:bCs/>
          <w:sz w:val="24"/>
          <w:szCs w:val="24"/>
        </w:rPr>
        <w:t xml:space="preserve">4) оптимальный объем выпуска выбирается фирмами по правилу </w:t>
      </w:r>
      <w:r w:rsidRPr="00D7171B">
        <w:rPr>
          <w:rFonts w:ascii="Times New Roman" w:hAnsi="Times New Roman" w:cs="Times New Roman"/>
          <w:bCs/>
          <w:sz w:val="24"/>
          <w:szCs w:val="24"/>
          <w:lang w:val="en-US"/>
        </w:rPr>
        <w:t>MR</w:t>
      </w:r>
      <w:r w:rsidRPr="00D7171B">
        <w:rPr>
          <w:rFonts w:ascii="Times New Roman" w:hAnsi="Times New Roman" w:cs="Times New Roman"/>
          <w:bCs/>
          <w:sz w:val="24"/>
          <w:szCs w:val="24"/>
        </w:rPr>
        <w:t>=</w:t>
      </w:r>
      <w:r w:rsidRPr="00D7171B">
        <w:rPr>
          <w:rFonts w:ascii="Times New Roman" w:hAnsi="Times New Roman" w:cs="Times New Roman"/>
          <w:bCs/>
          <w:sz w:val="24"/>
          <w:szCs w:val="24"/>
          <w:lang w:val="en-US"/>
        </w:rPr>
        <w:t>MC</w:t>
      </w:r>
      <w:r w:rsidRPr="00D7171B">
        <w:rPr>
          <w:rFonts w:ascii="Times New Roman" w:hAnsi="Times New Roman" w:cs="Times New Roman"/>
          <w:bCs/>
          <w:sz w:val="24"/>
          <w:szCs w:val="24"/>
        </w:rPr>
        <w:t>.</w:t>
      </w:r>
    </w:p>
    <w:p w:rsidR="00485CF0" w:rsidRPr="00D7171B" w:rsidRDefault="00805ADB" w:rsidP="00805ADB">
      <w:pPr>
        <w:spacing w:after="0" w:line="240" w:lineRule="auto"/>
        <w:ind w:firstLine="709"/>
        <w:jc w:val="both"/>
        <w:rPr>
          <w:rFonts w:ascii="Times New Roman" w:hAnsi="Times New Roman" w:cs="Times New Roman"/>
          <w:i/>
          <w:sz w:val="24"/>
          <w:szCs w:val="24"/>
        </w:rPr>
      </w:pPr>
      <w:r w:rsidRPr="00D7171B">
        <w:rPr>
          <w:rFonts w:ascii="Times New Roman" w:hAnsi="Times New Roman" w:cs="Times New Roman"/>
          <w:color w:val="000000"/>
          <w:sz w:val="24"/>
          <w:szCs w:val="24"/>
        </w:rPr>
        <w:lastRenderedPageBreak/>
        <w:t xml:space="preserve">12. </w:t>
      </w:r>
      <w:r w:rsidR="00485CF0" w:rsidRPr="00D7171B">
        <w:rPr>
          <w:rFonts w:ascii="Times New Roman" w:hAnsi="Times New Roman" w:cs="Times New Roman"/>
          <w:color w:val="000000"/>
          <w:sz w:val="24"/>
          <w:szCs w:val="24"/>
        </w:rPr>
        <w:t xml:space="preserve">В модели КПВ увеличение объема производства двух </w:t>
      </w:r>
      <w:proofErr w:type="gramStart"/>
      <w:r w:rsidR="00485CF0" w:rsidRPr="00D7171B">
        <w:rPr>
          <w:rFonts w:ascii="Times New Roman" w:hAnsi="Times New Roman" w:cs="Times New Roman"/>
          <w:color w:val="000000"/>
          <w:sz w:val="24"/>
          <w:szCs w:val="24"/>
        </w:rPr>
        <w:t>благ</w:t>
      </w:r>
      <w:proofErr w:type="gramEnd"/>
      <w:r w:rsidR="00485CF0" w:rsidRPr="00D7171B">
        <w:rPr>
          <w:rFonts w:ascii="Times New Roman" w:hAnsi="Times New Roman" w:cs="Times New Roman"/>
          <w:color w:val="000000"/>
          <w:sz w:val="24"/>
          <w:szCs w:val="24"/>
        </w:rPr>
        <w:t xml:space="preserve"> возможно при </w:t>
      </w:r>
      <w:r w:rsidRPr="00D7171B">
        <w:rPr>
          <w:rFonts w:ascii="Times New Roman" w:hAnsi="Times New Roman" w:cs="Times New Roman"/>
          <w:color w:val="000000"/>
          <w:sz w:val="24"/>
          <w:szCs w:val="24"/>
        </w:rPr>
        <w:t>условии</w:t>
      </w:r>
      <w:r w:rsidR="00485CF0" w:rsidRPr="00D7171B">
        <w:rPr>
          <w:rFonts w:ascii="Times New Roman" w:hAnsi="Times New Roman" w:cs="Times New Roman"/>
          <w:color w:val="000000"/>
          <w:sz w:val="24"/>
          <w:szCs w:val="24"/>
        </w:rPr>
        <w:t>:</w:t>
      </w:r>
    </w:p>
    <w:p w:rsidR="00485CF0" w:rsidRPr="00D7171B" w:rsidRDefault="00485CF0" w:rsidP="00485CF0">
      <w:pPr>
        <w:pStyle w:val="a4"/>
        <w:numPr>
          <w:ilvl w:val="0"/>
          <w:numId w:val="2"/>
        </w:numPr>
        <w:spacing w:after="0" w:line="240" w:lineRule="auto"/>
        <w:ind w:left="0" w:firstLine="709"/>
        <w:jc w:val="both"/>
        <w:rPr>
          <w:rFonts w:ascii="Times New Roman" w:hAnsi="Times New Roman" w:cs="Times New Roman"/>
          <w:sz w:val="24"/>
          <w:szCs w:val="24"/>
        </w:rPr>
      </w:pPr>
      <w:r w:rsidRPr="00D7171B">
        <w:rPr>
          <w:rFonts w:ascii="Times New Roman" w:hAnsi="Times New Roman" w:cs="Times New Roman"/>
          <w:sz w:val="24"/>
          <w:szCs w:val="24"/>
        </w:rPr>
        <w:t>рост</w:t>
      </w:r>
      <w:r w:rsidR="00805ADB" w:rsidRPr="00D7171B">
        <w:rPr>
          <w:rFonts w:ascii="Times New Roman" w:hAnsi="Times New Roman" w:cs="Times New Roman"/>
          <w:sz w:val="24"/>
          <w:szCs w:val="24"/>
        </w:rPr>
        <w:t>а</w:t>
      </w:r>
      <w:r w:rsidRPr="00D7171B">
        <w:rPr>
          <w:rFonts w:ascii="Times New Roman" w:hAnsi="Times New Roman" w:cs="Times New Roman"/>
          <w:sz w:val="24"/>
          <w:szCs w:val="24"/>
        </w:rPr>
        <w:t xml:space="preserve"> цен на оба блага;</w:t>
      </w:r>
    </w:p>
    <w:p w:rsidR="00485CF0" w:rsidRPr="00D7171B" w:rsidRDefault="00485CF0" w:rsidP="00485CF0">
      <w:pPr>
        <w:pStyle w:val="a4"/>
        <w:numPr>
          <w:ilvl w:val="0"/>
          <w:numId w:val="2"/>
        </w:numPr>
        <w:spacing w:after="0" w:line="240" w:lineRule="auto"/>
        <w:ind w:left="0" w:firstLine="709"/>
        <w:jc w:val="both"/>
        <w:rPr>
          <w:rFonts w:ascii="Times New Roman" w:hAnsi="Times New Roman" w:cs="Times New Roman"/>
          <w:sz w:val="24"/>
          <w:szCs w:val="24"/>
        </w:rPr>
      </w:pPr>
      <w:r w:rsidRPr="00D7171B">
        <w:rPr>
          <w:rFonts w:ascii="Times New Roman" w:hAnsi="Times New Roman" w:cs="Times New Roman"/>
          <w:sz w:val="24"/>
          <w:szCs w:val="24"/>
        </w:rPr>
        <w:t>внедрени</w:t>
      </w:r>
      <w:r w:rsidR="00805ADB" w:rsidRPr="00D7171B">
        <w:rPr>
          <w:rFonts w:ascii="Times New Roman" w:hAnsi="Times New Roman" w:cs="Times New Roman"/>
          <w:sz w:val="24"/>
          <w:szCs w:val="24"/>
        </w:rPr>
        <w:t>я</w:t>
      </w:r>
      <w:r w:rsidRPr="00D7171B">
        <w:rPr>
          <w:rFonts w:ascii="Times New Roman" w:hAnsi="Times New Roman" w:cs="Times New Roman"/>
          <w:sz w:val="24"/>
          <w:szCs w:val="24"/>
        </w:rPr>
        <w:t xml:space="preserve"> более совершенных технологий</w:t>
      </w:r>
      <w:r w:rsidR="00805ADB" w:rsidRPr="00D7171B">
        <w:rPr>
          <w:rFonts w:ascii="Times New Roman" w:hAnsi="Times New Roman" w:cs="Times New Roman"/>
          <w:sz w:val="24"/>
          <w:szCs w:val="24"/>
        </w:rPr>
        <w:t xml:space="preserve"> производства</w:t>
      </w:r>
      <w:r w:rsidRPr="00D7171B">
        <w:rPr>
          <w:rFonts w:ascii="Times New Roman" w:hAnsi="Times New Roman" w:cs="Times New Roman"/>
          <w:sz w:val="24"/>
          <w:szCs w:val="24"/>
        </w:rPr>
        <w:t>;</w:t>
      </w:r>
    </w:p>
    <w:p w:rsidR="00485CF0" w:rsidRPr="00D7171B" w:rsidRDefault="00805ADB" w:rsidP="00485CF0">
      <w:pPr>
        <w:pStyle w:val="a4"/>
        <w:numPr>
          <w:ilvl w:val="0"/>
          <w:numId w:val="2"/>
        </w:numPr>
        <w:spacing w:after="0" w:line="240" w:lineRule="auto"/>
        <w:ind w:left="0" w:firstLine="709"/>
        <w:jc w:val="both"/>
        <w:rPr>
          <w:rFonts w:ascii="Times New Roman" w:hAnsi="Times New Roman" w:cs="Times New Roman"/>
          <w:sz w:val="24"/>
          <w:szCs w:val="24"/>
        </w:rPr>
      </w:pPr>
      <w:r w:rsidRPr="00D7171B">
        <w:rPr>
          <w:rFonts w:ascii="Times New Roman" w:hAnsi="Times New Roman" w:cs="Times New Roman"/>
          <w:sz w:val="24"/>
          <w:szCs w:val="24"/>
        </w:rPr>
        <w:t>повышения</w:t>
      </w:r>
      <w:r w:rsidR="00485CF0" w:rsidRPr="00D7171B">
        <w:rPr>
          <w:rFonts w:ascii="Times New Roman" w:hAnsi="Times New Roman" w:cs="Times New Roman"/>
          <w:sz w:val="24"/>
          <w:szCs w:val="24"/>
        </w:rPr>
        <w:t xml:space="preserve"> качества используемых ресурсов;</w:t>
      </w:r>
    </w:p>
    <w:p w:rsidR="00485CF0" w:rsidRPr="00D7171B" w:rsidRDefault="00485CF0" w:rsidP="00485CF0">
      <w:pPr>
        <w:pStyle w:val="a4"/>
        <w:numPr>
          <w:ilvl w:val="0"/>
          <w:numId w:val="2"/>
        </w:numPr>
        <w:spacing w:after="0" w:line="240" w:lineRule="auto"/>
        <w:ind w:left="0" w:firstLine="709"/>
        <w:jc w:val="both"/>
        <w:rPr>
          <w:rFonts w:ascii="Times New Roman" w:hAnsi="Times New Roman" w:cs="Times New Roman"/>
          <w:sz w:val="24"/>
          <w:szCs w:val="24"/>
        </w:rPr>
      </w:pPr>
      <w:r w:rsidRPr="00D7171B">
        <w:rPr>
          <w:rFonts w:ascii="Times New Roman" w:hAnsi="Times New Roman" w:cs="Times New Roman"/>
          <w:sz w:val="24"/>
          <w:szCs w:val="24"/>
        </w:rPr>
        <w:t>возрастающи</w:t>
      </w:r>
      <w:r w:rsidR="00805ADB" w:rsidRPr="00D7171B">
        <w:rPr>
          <w:rFonts w:ascii="Times New Roman" w:hAnsi="Times New Roman" w:cs="Times New Roman"/>
          <w:sz w:val="24"/>
          <w:szCs w:val="24"/>
        </w:rPr>
        <w:t>х</w:t>
      </w:r>
      <w:r w:rsidRPr="00D7171B">
        <w:rPr>
          <w:rFonts w:ascii="Times New Roman" w:hAnsi="Times New Roman" w:cs="Times New Roman"/>
          <w:sz w:val="24"/>
          <w:szCs w:val="24"/>
        </w:rPr>
        <w:t xml:space="preserve"> альт</w:t>
      </w:r>
      <w:r w:rsidR="00805ADB" w:rsidRPr="00D7171B">
        <w:rPr>
          <w:rFonts w:ascii="Times New Roman" w:hAnsi="Times New Roman" w:cs="Times New Roman"/>
          <w:sz w:val="24"/>
          <w:szCs w:val="24"/>
        </w:rPr>
        <w:t>ернативных</w:t>
      </w:r>
      <w:r w:rsidRPr="00D7171B">
        <w:rPr>
          <w:rFonts w:ascii="Times New Roman" w:hAnsi="Times New Roman" w:cs="Times New Roman"/>
          <w:sz w:val="24"/>
          <w:szCs w:val="24"/>
        </w:rPr>
        <w:t xml:space="preserve"> затрат.</w:t>
      </w:r>
    </w:p>
    <w:p w:rsidR="00485CF0" w:rsidRPr="00D7171B" w:rsidRDefault="00485CF0" w:rsidP="00485CF0">
      <w:pPr>
        <w:pStyle w:val="31"/>
        <w:spacing w:after="0" w:line="240" w:lineRule="auto"/>
        <w:ind w:firstLine="709"/>
        <w:contextualSpacing/>
        <w:jc w:val="both"/>
        <w:rPr>
          <w:rFonts w:ascii="Times New Roman" w:eastAsia="Calibri" w:hAnsi="Times New Roman" w:cs="Times New Roman"/>
          <w:bCs/>
          <w:sz w:val="24"/>
          <w:szCs w:val="24"/>
          <w:highlight w:val="yellow"/>
        </w:rPr>
      </w:pPr>
    </w:p>
    <w:p w:rsidR="00485CF0" w:rsidRPr="00D7171B" w:rsidRDefault="009C03B6" w:rsidP="009C03B6">
      <w:pPr>
        <w:spacing w:after="0"/>
        <w:ind w:firstLine="709"/>
        <w:jc w:val="both"/>
        <w:rPr>
          <w:rFonts w:ascii="Times New Roman" w:hAnsi="Times New Roman" w:cs="Times New Roman"/>
          <w:bCs/>
          <w:sz w:val="24"/>
          <w:szCs w:val="24"/>
        </w:rPr>
      </w:pPr>
      <w:r w:rsidRPr="00D7171B">
        <w:rPr>
          <w:rFonts w:ascii="Times New Roman" w:hAnsi="Times New Roman" w:cs="Times New Roman"/>
          <w:bCs/>
          <w:sz w:val="24"/>
          <w:szCs w:val="24"/>
        </w:rPr>
        <w:t xml:space="preserve">13. </w:t>
      </w:r>
      <w:r w:rsidR="00485CF0" w:rsidRPr="00D7171B">
        <w:rPr>
          <w:rFonts w:ascii="Times New Roman" w:hAnsi="Times New Roman" w:cs="Times New Roman"/>
          <w:bCs/>
          <w:sz w:val="24"/>
          <w:szCs w:val="24"/>
        </w:rPr>
        <w:t>Определите все верные утверждения:</w:t>
      </w:r>
    </w:p>
    <w:p w:rsidR="00485CF0" w:rsidRPr="00D7171B" w:rsidRDefault="00485CF0" w:rsidP="00485CF0">
      <w:pPr>
        <w:pStyle w:val="31"/>
        <w:spacing w:after="0" w:line="240" w:lineRule="auto"/>
        <w:ind w:firstLine="709"/>
        <w:contextualSpacing/>
        <w:jc w:val="both"/>
        <w:rPr>
          <w:rFonts w:ascii="Times New Roman" w:hAnsi="Times New Roman" w:cs="Times New Roman"/>
          <w:bCs/>
          <w:sz w:val="24"/>
          <w:szCs w:val="24"/>
        </w:rPr>
      </w:pPr>
      <w:r w:rsidRPr="00D7171B">
        <w:rPr>
          <w:rFonts w:ascii="Times New Roman" w:hAnsi="Times New Roman" w:cs="Times New Roman"/>
          <w:bCs/>
          <w:sz w:val="24"/>
          <w:szCs w:val="24"/>
        </w:rPr>
        <w:t>1) экономическая прибыль меньше бухгалтерской прибыли на величину неявных затрат на производство;</w:t>
      </w:r>
    </w:p>
    <w:p w:rsidR="00485CF0" w:rsidRPr="00D7171B" w:rsidRDefault="00485CF0" w:rsidP="00485CF0">
      <w:pPr>
        <w:pStyle w:val="31"/>
        <w:spacing w:after="0" w:line="240" w:lineRule="auto"/>
        <w:ind w:firstLine="709"/>
        <w:contextualSpacing/>
        <w:jc w:val="both"/>
        <w:rPr>
          <w:rFonts w:ascii="Times New Roman" w:hAnsi="Times New Roman" w:cs="Times New Roman"/>
          <w:bCs/>
          <w:sz w:val="24"/>
          <w:szCs w:val="24"/>
        </w:rPr>
      </w:pPr>
      <w:r w:rsidRPr="00D7171B">
        <w:rPr>
          <w:rFonts w:ascii="Times New Roman" w:hAnsi="Times New Roman" w:cs="Times New Roman"/>
          <w:bCs/>
          <w:sz w:val="24"/>
          <w:szCs w:val="24"/>
        </w:rPr>
        <w:t>2) экономическая прибыль больше бухгалтерской прибыли на величину неявных затрат на производство;</w:t>
      </w:r>
    </w:p>
    <w:p w:rsidR="00485CF0" w:rsidRPr="00D7171B" w:rsidRDefault="00485CF0" w:rsidP="00485CF0">
      <w:pPr>
        <w:pStyle w:val="31"/>
        <w:spacing w:after="0" w:line="240" w:lineRule="auto"/>
        <w:ind w:firstLine="709"/>
        <w:contextualSpacing/>
        <w:jc w:val="both"/>
        <w:rPr>
          <w:rFonts w:ascii="Times New Roman" w:hAnsi="Times New Roman" w:cs="Times New Roman"/>
          <w:bCs/>
          <w:sz w:val="24"/>
          <w:szCs w:val="24"/>
        </w:rPr>
      </w:pPr>
      <w:r w:rsidRPr="00D7171B">
        <w:rPr>
          <w:rFonts w:ascii="Times New Roman" w:hAnsi="Times New Roman" w:cs="Times New Roman"/>
          <w:bCs/>
          <w:sz w:val="24"/>
          <w:szCs w:val="24"/>
        </w:rPr>
        <w:t>3) экономическая прибыль равна нулю, если бухгалтерская прибыль равна неявным затратам на производство;</w:t>
      </w:r>
    </w:p>
    <w:p w:rsidR="00485CF0" w:rsidRPr="00D7171B" w:rsidRDefault="00485CF0" w:rsidP="00485CF0">
      <w:pPr>
        <w:pStyle w:val="31"/>
        <w:spacing w:after="0" w:line="240" w:lineRule="auto"/>
        <w:ind w:firstLine="709"/>
        <w:contextualSpacing/>
        <w:jc w:val="both"/>
        <w:rPr>
          <w:rFonts w:ascii="Times New Roman" w:hAnsi="Times New Roman" w:cs="Times New Roman"/>
          <w:bCs/>
          <w:sz w:val="24"/>
          <w:szCs w:val="24"/>
          <w:highlight w:val="yellow"/>
        </w:rPr>
      </w:pPr>
      <w:r w:rsidRPr="00D7171B">
        <w:rPr>
          <w:rFonts w:ascii="Times New Roman" w:hAnsi="Times New Roman" w:cs="Times New Roman"/>
          <w:bCs/>
          <w:sz w:val="24"/>
          <w:szCs w:val="24"/>
        </w:rPr>
        <w:t>4) бухгалтерская прибыль меньше экономической прибыли на величину неявных затрат на производство.</w:t>
      </w:r>
    </w:p>
    <w:p w:rsidR="00485CF0" w:rsidRPr="00D7171B" w:rsidRDefault="00485CF0" w:rsidP="00485CF0">
      <w:pPr>
        <w:pStyle w:val="31"/>
        <w:spacing w:after="0" w:line="240" w:lineRule="auto"/>
        <w:ind w:firstLine="709"/>
        <w:contextualSpacing/>
        <w:jc w:val="both"/>
        <w:rPr>
          <w:rFonts w:ascii="Times New Roman" w:hAnsi="Times New Roman" w:cs="Times New Roman"/>
          <w:bCs/>
          <w:sz w:val="24"/>
          <w:szCs w:val="24"/>
          <w:highlight w:val="yellow"/>
        </w:rPr>
      </w:pPr>
    </w:p>
    <w:p w:rsidR="00485CF0" w:rsidRPr="00D7171B" w:rsidRDefault="009B3B84" w:rsidP="009B3B84">
      <w:pPr>
        <w:pStyle w:val="a4"/>
        <w:numPr>
          <w:ilvl w:val="0"/>
          <w:numId w:val="25"/>
        </w:numPr>
        <w:spacing w:after="0"/>
        <w:ind w:left="0" w:firstLine="709"/>
        <w:jc w:val="both"/>
        <w:rPr>
          <w:rFonts w:ascii="Times New Roman" w:hAnsi="Times New Roman" w:cs="Times New Roman"/>
          <w:bCs/>
          <w:sz w:val="24"/>
          <w:szCs w:val="24"/>
        </w:rPr>
      </w:pPr>
      <w:r w:rsidRPr="00D7171B">
        <w:rPr>
          <w:rFonts w:ascii="Times New Roman" w:hAnsi="Times New Roman" w:cs="Times New Roman"/>
          <w:bCs/>
          <w:sz w:val="24"/>
          <w:szCs w:val="24"/>
        </w:rPr>
        <w:t>При подсчете</w:t>
      </w:r>
      <w:r w:rsidR="00485CF0" w:rsidRPr="00D7171B">
        <w:rPr>
          <w:rFonts w:ascii="Times New Roman" w:hAnsi="Times New Roman" w:cs="Times New Roman"/>
          <w:bCs/>
          <w:sz w:val="24"/>
          <w:szCs w:val="24"/>
        </w:rPr>
        <w:t xml:space="preserve"> ВВП не учитыва</w:t>
      </w:r>
      <w:r w:rsidRPr="00D7171B">
        <w:rPr>
          <w:rFonts w:ascii="Times New Roman" w:hAnsi="Times New Roman" w:cs="Times New Roman"/>
          <w:bCs/>
          <w:sz w:val="24"/>
          <w:szCs w:val="24"/>
        </w:rPr>
        <w:t>ю</w:t>
      </w:r>
      <w:r w:rsidR="00485CF0" w:rsidRPr="00D7171B">
        <w:rPr>
          <w:rFonts w:ascii="Times New Roman" w:hAnsi="Times New Roman" w:cs="Times New Roman"/>
          <w:bCs/>
          <w:sz w:val="24"/>
          <w:szCs w:val="24"/>
        </w:rPr>
        <w:t>тся:</w:t>
      </w:r>
    </w:p>
    <w:p w:rsidR="00485CF0" w:rsidRPr="00D7171B" w:rsidRDefault="00485CF0" w:rsidP="00485CF0">
      <w:pPr>
        <w:pStyle w:val="31"/>
        <w:spacing w:after="0" w:line="240" w:lineRule="auto"/>
        <w:ind w:firstLine="709"/>
        <w:contextualSpacing/>
        <w:jc w:val="both"/>
        <w:rPr>
          <w:rFonts w:ascii="Times New Roman" w:hAnsi="Times New Roman" w:cs="Times New Roman"/>
          <w:bCs/>
          <w:sz w:val="24"/>
          <w:szCs w:val="24"/>
        </w:rPr>
      </w:pPr>
      <w:r w:rsidRPr="00D7171B">
        <w:rPr>
          <w:rFonts w:ascii="Times New Roman" w:hAnsi="Times New Roman" w:cs="Times New Roman"/>
          <w:bCs/>
          <w:sz w:val="24"/>
          <w:szCs w:val="24"/>
        </w:rPr>
        <w:t>1) сделки с ценными бумагами;</w:t>
      </w:r>
    </w:p>
    <w:p w:rsidR="00485CF0" w:rsidRPr="00D7171B" w:rsidRDefault="00485CF0" w:rsidP="00485CF0">
      <w:pPr>
        <w:pStyle w:val="31"/>
        <w:spacing w:after="0" w:line="240" w:lineRule="auto"/>
        <w:ind w:firstLine="709"/>
        <w:contextualSpacing/>
        <w:jc w:val="both"/>
        <w:rPr>
          <w:rFonts w:ascii="Times New Roman" w:hAnsi="Times New Roman" w:cs="Times New Roman"/>
          <w:bCs/>
          <w:sz w:val="24"/>
          <w:szCs w:val="24"/>
        </w:rPr>
      </w:pPr>
      <w:r w:rsidRPr="00D7171B">
        <w:rPr>
          <w:rFonts w:ascii="Times New Roman" w:hAnsi="Times New Roman" w:cs="Times New Roman"/>
          <w:bCs/>
          <w:sz w:val="24"/>
          <w:szCs w:val="24"/>
        </w:rPr>
        <w:t>2) расходы государственного бюджета на выплату пособий по безработице;</w:t>
      </w:r>
    </w:p>
    <w:p w:rsidR="00485CF0" w:rsidRPr="00D7171B" w:rsidRDefault="00485CF0" w:rsidP="00485CF0">
      <w:pPr>
        <w:pStyle w:val="31"/>
        <w:spacing w:after="0" w:line="240" w:lineRule="auto"/>
        <w:ind w:firstLine="709"/>
        <w:contextualSpacing/>
        <w:jc w:val="both"/>
        <w:rPr>
          <w:rFonts w:ascii="Times New Roman" w:hAnsi="Times New Roman" w:cs="Times New Roman"/>
          <w:bCs/>
          <w:sz w:val="24"/>
          <w:szCs w:val="24"/>
        </w:rPr>
      </w:pPr>
      <w:r w:rsidRPr="00D7171B">
        <w:rPr>
          <w:rFonts w:ascii="Times New Roman" w:hAnsi="Times New Roman" w:cs="Times New Roman"/>
          <w:bCs/>
          <w:sz w:val="24"/>
          <w:szCs w:val="24"/>
        </w:rPr>
        <w:t>3) произведенная в текущем году, но не проданная продукция;</w:t>
      </w:r>
    </w:p>
    <w:p w:rsidR="00485CF0" w:rsidRPr="00D7171B" w:rsidRDefault="00485CF0" w:rsidP="00485CF0">
      <w:pPr>
        <w:pStyle w:val="31"/>
        <w:spacing w:after="0" w:line="240" w:lineRule="auto"/>
        <w:ind w:firstLine="709"/>
        <w:contextualSpacing/>
        <w:jc w:val="both"/>
        <w:rPr>
          <w:rFonts w:ascii="Times New Roman" w:hAnsi="Times New Roman" w:cs="Times New Roman"/>
          <w:bCs/>
          <w:sz w:val="24"/>
          <w:szCs w:val="24"/>
        </w:rPr>
      </w:pPr>
      <w:r w:rsidRPr="00D7171B">
        <w:rPr>
          <w:rFonts w:ascii="Times New Roman" w:hAnsi="Times New Roman" w:cs="Times New Roman"/>
          <w:bCs/>
          <w:sz w:val="24"/>
          <w:szCs w:val="24"/>
        </w:rPr>
        <w:t xml:space="preserve">4) </w:t>
      </w:r>
      <w:r w:rsidR="009B3B84" w:rsidRPr="00D7171B">
        <w:rPr>
          <w:rFonts w:ascii="Times New Roman" w:hAnsi="Times New Roman" w:cs="Times New Roman"/>
          <w:bCs/>
          <w:sz w:val="24"/>
          <w:szCs w:val="24"/>
        </w:rPr>
        <w:t>стоимость товаров и услуг, произведенных в теневом секторе экономики</w:t>
      </w:r>
      <w:r w:rsidRPr="00D7171B">
        <w:rPr>
          <w:rFonts w:ascii="Times New Roman" w:hAnsi="Times New Roman" w:cs="Times New Roman"/>
          <w:bCs/>
          <w:sz w:val="24"/>
          <w:szCs w:val="24"/>
        </w:rPr>
        <w:t>.</w:t>
      </w:r>
    </w:p>
    <w:p w:rsidR="00485CF0" w:rsidRPr="00D7171B" w:rsidRDefault="00485CF0" w:rsidP="00485CF0">
      <w:pPr>
        <w:pStyle w:val="31"/>
        <w:spacing w:after="0" w:line="240" w:lineRule="auto"/>
        <w:ind w:firstLine="709"/>
        <w:contextualSpacing/>
        <w:jc w:val="both"/>
        <w:rPr>
          <w:rFonts w:ascii="Times New Roman" w:hAnsi="Times New Roman" w:cs="Times New Roman"/>
          <w:bCs/>
          <w:sz w:val="24"/>
          <w:szCs w:val="24"/>
        </w:rPr>
      </w:pPr>
    </w:p>
    <w:p w:rsidR="006D0297" w:rsidRPr="00D7171B" w:rsidRDefault="006D0297" w:rsidP="006D0297">
      <w:pPr>
        <w:autoSpaceDE w:val="0"/>
        <w:autoSpaceDN w:val="0"/>
        <w:adjustRightInd w:val="0"/>
        <w:spacing w:after="0" w:line="240" w:lineRule="auto"/>
        <w:ind w:firstLine="709"/>
        <w:rPr>
          <w:rFonts w:ascii="Times New Roman" w:hAnsi="Times New Roman"/>
          <w:sz w:val="24"/>
          <w:szCs w:val="24"/>
        </w:rPr>
      </w:pPr>
      <w:r w:rsidRPr="00D7171B">
        <w:rPr>
          <w:rFonts w:ascii="Times New Roman" w:hAnsi="Times New Roman"/>
          <w:sz w:val="24"/>
          <w:szCs w:val="24"/>
        </w:rPr>
        <w:t>15. Ценовая эластичность спроса на ресурс тем выше:</w:t>
      </w:r>
    </w:p>
    <w:p w:rsidR="006D0297" w:rsidRPr="00D7171B" w:rsidRDefault="006D0297" w:rsidP="006D0297">
      <w:pPr>
        <w:autoSpaceDE w:val="0"/>
        <w:autoSpaceDN w:val="0"/>
        <w:adjustRightInd w:val="0"/>
        <w:spacing w:after="0" w:line="240" w:lineRule="auto"/>
        <w:ind w:firstLine="709"/>
        <w:rPr>
          <w:rFonts w:ascii="Times New Roman" w:hAnsi="Times New Roman"/>
          <w:sz w:val="24"/>
          <w:szCs w:val="24"/>
        </w:rPr>
      </w:pPr>
      <w:r w:rsidRPr="00D7171B">
        <w:rPr>
          <w:rFonts w:ascii="Times New Roman" w:hAnsi="Times New Roman"/>
          <w:sz w:val="24"/>
          <w:szCs w:val="24"/>
        </w:rPr>
        <w:t>1) чем выше возможность замены в производстве этого ресурса другими;</w:t>
      </w:r>
    </w:p>
    <w:p w:rsidR="006D0297" w:rsidRPr="00D7171B" w:rsidRDefault="006D0297" w:rsidP="006D0297">
      <w:pPr>
        <w:autoSpaceDE w:val="0"/>
        <w:autoSpaceDN w:val="0"/>
        <w:adjustRightInd w:val="0"/>
        <w:spacing w:after="0" w:line="240" w:lineRule="auto"/>
        <w:ind w:firstLine="709"/>
        <w:rPr>
          <w:rFonts w:ascii="Times New Roman" w:hAnsi="Times New Roman"/>
          <w:sz w:val="24"/>
          <w:szCs w:val="24"/>
        </w:rPr>
      </w:pPr>
      <w:r w:rsidRPr="00D7171B">
        <w:rPr>
          <w:rFonts w:ascii="Times New Roman" w:hAnsi="Times New Roman"/>
          <w:sz w:val="24"/>
          <w:szCs w:val="24"/>
        </w:rPr>
        <w:t>2) чем выше эластичность спроса на производимую конечную продукцию;</w:t>
      </w:r>
    </w:p>
    <w:p w:rsidR="006D0297" w:rsidRPr="00D7171B" w:rsidRDefault="006D0297" w:rsidP="006D0297">
      <w:pPr>
        <w:autoSpaceDE w:val="0"/>
        <w:autoSpaceDN w:val="0"/>
        <w:adjustRightInd w:val="0"/>
        <w:spacing w:after="0" w:line="240" w:lineRule="auto"/>
        <w:ind w:firstLine="709"/>
        <w:rPr>
          <w:rFonts w:ascii="Times New Roman" w:hAnsi="Times New Roman"/>
          <w:sz w:val="24"/>
          <w:szCs w:val="24"/>
        </w:rPr>
      </w:pPr>
      <w:r w:rsidRPr="00D7171B">
        <w:rPr>
          <w:rFonts w:ascii="Times New Roman" w:hAnsi="Times New Roman"/>
          <w:sz w:val="24"/>
          <w:szCs w:val="24"/>
        </w:rPr>
        <w:t>3) чем выше доля расходов на ресурс в общем объеме издержек фирмы;</w:t>
      </w:r>
    </w:p>
    <w:p w:rsidR="006D0297" w:rsidRPr="00D7171B" w:rsidRDefault="006D0297" w:rsidP="006D0297">
      <w:pPr>
        <w:autoSpaceDE w:val="0"/>
        <w:autoSpaceDN w:val="0"/>
        <w:adjustRightInd w:val="0"/>
        <w:spacing w:after="0" w:line="240" w:lineRule="auto"/>
        <w:ind w:firstLine="709"/>
        <w:rPr>
          <w:rFonts w:ascii="Times New Roman" w:hAnsi="Times New Roman"/>
          <w:sz w:val="24"/>
          <w:szCs w:val="24"/>
        </w:rPr>
      </w:pPr>
      <w:r w:rsidRPr="00D7171B">
        <w:rPr>
          <w:rFonts w:ascii="Times New Roman" w:hAnsi="Times New Roman"/>
          <w:sz w:val="24"/>
          <w:szCs w:val="24"/>
        </w:rPr>
        <w:t>4) чем меньше доля расходов на ресурс в общем объеме издержек фирмы.</w:t>
      </w:r>
    </w:p>
    <w:p w:rsidR="006D0297" w:rsidRPr="00D7171B" w:rsidRDefault="006D0297" w:rsidP="006D0297">
      <w:pPr>
        <w:autoSpaceDE w:val="0"/>
        <w:autoSpaceDN w:val="0"/>
        <w:adjustRightInd w:val="0"/>
        <w:spacing w:after="0" w:line="240" w:lineRule="auto"/>
        <w:ind w:firstLine="709"/>
        <w:rPr>
          <w:rFonts w:ascii="Times New Roman" w:hAnsi="Times New Roman"/>
          <w:sz w:val="24"/>
          <w:szCs w:val="24"/>
        </w:rPr>
      </w:pPr>
    </w:p>
    <w:p w:rsidR="003323ED" w:rsidRPr="00D7171B" w:rsidRDefault="000319DD" w:rsidP="00E4214B">
      <w:pPr>
        <w:spacing w:after="0" w:line="240" w:lineRule="auto"/>
        <w:ind w:firstLine="709"/>
        <w:contextualSpacing/>
        <w:jc w:val="center"/>
        <w:rPr>
          <w:rFonts w:ascii="Times New Roman" w:hAnsi="Times New Roman" w:cs="Times New Roman"/>
          <w:sz w:val="24"/>
          <w:szCs w:val="24"/>
        </w:rPr>
      </w:pPr>
      <w:r w:rsidRPr="00D7171B">
        <w:rPr>
          <w:rFonts w:ascii="Times New Roman" w:hAnsi="Times New Roman" w:cs="Times New Roman"/>
          <w:sz w:val="24"/>
          <w:szCs w:val="24"/>
        </w:rPr>
        <w:t xml:space="preserve">Тест </w:t>
      </w:r>
      <w:r w:rsidR="003323ED" w:rsidRPr="00D7171B">
        <w:rPr>
          <w:rFonts w:ascii="Times New Roman" w:hAnsi="Times New Roman" w:cs="Times New Roman"/>
          <w:sz w:val="24"/>
          <w:szCs w:val="24"/>
        </w:rPr>
        <w:t>4.</w:t>
      </w:r>
    </w:p>
    <w:p w:rsidR="003323ED" w:rsidRPr="00D7171B" w:rsidRDefault="00D61DD7" w:rsidP="00D61DD7">
      <w:pPr>
        <w:spacing w:after="0" w:line="240" w:lineRule="auto"/>
        <w:ind w:left="709"/>
        <w:jc w:val="center"/>
        <w:rPr>
          <w:rFonts w:ascii="Times New Roman" w:hAnsi="Times New Roman" w:cs="Times New Roman"/>
          <w:sz w:val="24"/>
          <w:szCs w:val="24"/>
        </w:rPr>
      </w:pPr>
      <w:r w:rsidRPr="00D7171B">
        <w:rPr>
          <w:rFonts w:ascii="Times New Roman" w:hAnsi="Times New Roman" w:cs="Times New Roman"/>
          <w:sz w:val="24"/>
          <w:szCs w:val="24"/>
        </w:rPr>
        <w:t>(</w:t>
      </w:r>
      <w:r w:rsidR="00B82B94" w:rsidRPr="00D7171B">
        <w:rPr>
          <w:rFonts w:ascii="Times New Roman" w:hAnsi="Times New Roman"/>
          <w:sz w:val="24"/>
          <w:szCs w:val="24"/>
          <w:lang w:eastAsia="ru-RU"/>
        </w:rPr>
        <w:t xml:space="preserve">Всего 35 баллов: </w:t>
      </w:r>
      <w:r w:rsidRPr="00D7171B">
        <w:rPr>
          <w:rFonts w:ascii="Times New Roman" w:hAnsi="Times New Roman" w:cs="Times New Roman"/>
          <w:sz w:val="24"/>
          <w:szCs w:val="24"/>
        </w:rPr>
        <w:t xml:space="preserve">7 </w:t>
      </w:r>
      <w:r w:rsidR="003323ED" w:rsidRPr="00D7171B">
        <w:rPr>
          <w:rFonts w:ascii="Times New Roman" w:hAnsi="Times New Roman" w:cs="Times New Roman"/>
          <w:sz w:val="24"/>
          <w:szCs w:val="24"/>
        </w:rPr>
        <w:t>баллов за верный ответ и 0 баллов при неверном ответе)</w:t>
      </w:r>
    </w:p>
    <w:p w:rsidR="009B3B84" w:rsidRPr="00D7171B" w:rsidRDefault="009B3B84" w:rsidP="00D61DD7">
      <w:pPr>
        <w:spacing w:after="0" w:line="240" w:lineRule="auto"/>
        <w:ind w:left="709"/>
        <w:jc w:val="center"/>
        <w:rPr>
          <w:rFonts w:ascii="Times New Roman" w:hAnsi="Times New Roman" w:cs="Times New Roman"/>
          <w:sz w:val="24"/>
          <w:szCs w:val="24"/>
        </w:rPr>
      </w:pPr>
    </w:p>
    <w:p w:rsidR="009B3B84" w:rsidRPr="00D7171B" w:rsidRDefault="009B3B84" w:rsidP="009B3B84">
      <w:pPr>
        <w:spacing w:after="0" w:line="240" w:lineRule="auto"/>
        <w:ind w:firstLine="709"/>
        <w:jc w:val="both"/>
        <w:rPr>
          <w:rFonts w:ascii="Times New Roman" w:hAnsi="Times New Roman" w:cs="Times New Roman"/>
          <w:sz w:val="24"/>
          <w:szCs w:val="24"/>
        </w:rPr>
      </w:pPr>
      <w:r w:rsidRPr="00D7171B">
        <w:rPr>
          <w:rFonts w:ascii="Times New Roman" w:hAnsi="Times New Roman" w:cs="Times New Roman"/>
          <w:sz w:val="24"/>
          <w:szCs w:val="24"/>
        </w:rPr>
        <w:t>16. При бесплатном входе на матч хоккейной команды “Трактор” на стадион приходит 50 тысяч болель</w:t>
      </w:r>
      <w:r w:rsidRPr="00D7171B">
        <w:rPr>
          <w:rFonts w:ascii="Times New Roman" w:hAnsi="Times New Roman" w:cs="Times New Roman"/>
          <w:sz w:val="24"/>
          <w:szCs w:val="24"/>
        </w:rPr>
        <w:softHyphen/>
        <w:t>щиков.  В случае продажи билетов на матч, увеличение цены билета на каждый рубль сокращает число болельщиков на 500 человек. Определите: какую цену за билет должны установить организаторы, если они хотят максимизировать выручку?</w:t>
      </w:r>
    </w:p>
    <w:p w:rsidR="009B3B84" w:rsidRPr="00D7171B" w:rsidRDefault="009B3B84" w:rsidP="00D61DD7">
      <w:pPr>
        <w:spacing w:after="0" w:line="240" w:lineRule="auto"/>
        <w:ind w:left="709"/>
        <w:jc w:val="center"/>
        <w:rPr>
          <w:rFonts w:ascii="Times New Roman" w:hAnsi="Times New Roman" w:cs="Times New Roman"/>
          <w:sz w:val="24"/>
          <w:szCs w:val="24"/>
        </w:rPr>
      </w:pPr>
    </w:p>
    <w:p w:rsidR="004C7FF1" w:rsidRPr="00D7171B" w:rsidRDefault="004C7FF1" w:rsidP="004C7FF1">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D7171B">
        <w:rPr>
          <w:rFonts w:ascii="Times New Roman" w:hAnsi="Times New Roman" w:cs="Times New Roman"/>
          <w:sz w:val="24"/>
          <w:szCs w:val="24"/>
        </w:rPr>
        <w:t xml:space="preserve">17. Функции спроса и предложения линейны. Избыточный спрос при цене 40 составляет 30 штук, а избыточное предложение при цене 60 составляет 20 штук. Определите цену равновесия. </w:t>
      </w:r>
    </w:p>
    <w:p w:rsidR="004C7FF1" w:rsidRPr="00D7171B" w:rsidRDefault="004C7FF1" w:rsidP="004C7FF1">
      <w:pPr>
        <w:spacing w:after="0" w:line="240" w:lineRule="auto"/>
        <w:ind w:firstLine="709"/>
        <w:rPr>
          <w:rFonts w:ascii="Times New Roman" w:hAnsi="Times New Roman" w:cs="Times New Roman"/>
          <w:sz w:val="24"/>
          <w:szCs w:val="24"/>
        </w:rPr>
      </w:pPr>
    </w:p>
    <w:p w:rsidR="004C7FF1" w:rsidRPr="00D7171B" w:rsidRDefault="004C7FF1" w:rsidP="004C7FF1">
      <w:pPr>
        <w:spacing w:after="0" w:line="240" w:lineRule="auto"/>
        <w:ind w:firstLine="709"/>
        <w:jc w:val="both"/>
        <w:rPr>
          <w:rFonts w:ascii="Times New Roman" w:hAnsi="Times New Roman" w:cs="Times New Roman"/>
          <w:sz w:val="24"/>
          <w:szCs w:val="24"/>
        </w:rPr>
      </w:pPr>
      <w:r w:rsidRPr="00D7171B">
        <w:rPr>
          <w:rFonts w:ascii="Times New Roman" w:hAnsi="Times New Roman" w:cs="Times New Roman"/>
          <w:color w:val="000000"/>
          <w:sz w:val="24"/>
          <w:szCs w:val="24"/>
        </w:rPr>
        <w:t xml:space="preserve">18. Функции спроса и предложения имеют вид: </w:t>
      </w:r>
      <w:proofErr w:type="spellStart"/>
      <w:r w:rsidRPr="00D7171B">
        <w:rPr>
          <w:rFonts w:ascii="Times New Roman" w:hAnsi="Times New Roman" w:cs="Times New Roman"/>
          <w:sz w:val="24"/>
          <w:szCs w:val="24"/>
          <w:lang w:val="en-US"/>
        </w:rPr>
        <w:t>Qd</w:t>
      </w:r>
      <w:proofErr w:type="spellEnd"/>
      <w:r w:rsidRPr="00D7171B">
        <w:rPr>
          <w:rFonts w:ascii="Times New Roman" w:hAnsi="Times New Roman" w:cs="Times New Roman"/>
          <w:sz w:val="24"/>
          <w:szCs w:val="24"/>
        </w:rPr>
        <w:t xml:space="preserve"> = 9-</w:t>
      </w:r>
      <w:r w:rsidRPr="00D7171B">
        <w:rPr>
          <w:rFonts w:ascii="Times New Roman" w:hAnsi="Times New Roman" w:cs="Times New Roman"/>
          <w:sz w:val="24"/>
          <w:szCs w:val="24"/>
          <w:lang w:val="en-US"/>
        </w:rPr>
        <w:t>P</w:t>
      </w:r>
      <w:r w:rsidRPr="00D7171B">
        <w:rPr>
          <w:rFonts w:ascii="Times New Roman" w:hAnsi="Times New Roman" w:cs="Times New Roman"/>
          <w:sz w:val="24"/>
          <w:szCs w:val="24"/>
        </w:rPr>
        <w:t xml:space="preserve">, </w:t>
      </w:r>
      <w:r w:rsidRPr="00D7171B">
        <w:rPr>
          <w:rFonts w:ascii="Times New Roman" w:hAnsi="Times New Roman" w:cs="Times New Roman"/>
          <w:sz w:val="24"/>
          <w:szCs w:val="24"/>
          <w:lang w:val="en-US"/>
        </w:rPr>
        <w:t>Qs</w:t>
      </w:r>
      <w:r w:rsidRPr="00D7171B">
        <w:rPr>
          <w:rFonts w:ascii="Times New Roman" w:hAnsi="Times New Roman" w:cs="Times New Roman"/>
          <w:sz w:val="24"/>
          <w:szCs w:val="24"/>
        </w:rPr>
        <w:t xml:space="preserve"> = 2</w:t>
      </w:r>
      <w:r w:rsidRPr="00D7171B">
        <w:rPr>
          <w:rFonts w:ascii="Times New Roman" w:hAnsi="Times New Roman" w:cs="Times New Roman"/>
          <w:sz w:val="24"/>
          <w:szCs w:val="24"/>
          <w:lang w:val="en-US"/>
        </w:rPr>
        <w:t>P</w:t>
      </w:r>
      <w:r w:rsidRPr="00D7171B">
        <w:rPr>
          <w:rFonts w:ascii="Times New Roman" w:hAnsi="Times New Roman" w:cs="Times New Roman"/>
          <w:sz w:val="24"/>
          <w:szCs w:val="24"/>
        </w:rPr>
        <w:t xml:space="preserve">-6. </w:t>
      </w:r>
      <w:r w:rsidRPr="00D7171B">
        <w:rPr>
          <w:rFonts w:ascii="Times New Roman" w:hAnsi="Times New Roman" w:cs="Times New Roman"/>
          <w:bCs/>
          <w:sz w:val="24"/>
          <w:szCs w:val="24"/>
        </w:rPr>
        <w:t>Определите</w:t>
      </w:r>
      <w:r w:rsidRPr="00D7171B">
        <w:rPr>
          <w:rFonts w:ascii="Times New Roman" w:hAnsi="Times New Roman" w:cs="Times New Roman"/>
          <w:sz w:val="24"/>
          <w:szCs w:val="24"/>
        </w:rPr>
        <w:t xml:space="preserve"> выигрыш потребителя в случае установления на рынке цены равновесия.</w:t>
      </w:r>
    </w:p>
    <w:p w:rsidR="004C7FF1" w:rsidRPr="00D7171B" w:rsidRDefault="004C7FF1" w:rsidP="004C7FF1">
      <w:pPr>
        <w:spacing w:after="0" w:line="240" w:lineRule="auto"/>
        <w:ind w:firstLine="709"/>
        <w:rPr>
          <w:rFonts w:ascii="Times New Roman" w:hAnsi="Times New Roman"/>
          <w:sz w:val="24"/>
          <w:szCs w:val="24"/>
          <w:lang w:eastAsia="ru-RU"/>
        </w:rPr>
      </w:pPr>
    </w:p>
    <w:p w:rsidR="001B4417" w:rsidRPr="00D7171B" w:rsidRDefault="001B4417" w:rsidP="001B4417">
      <w:pPr>
        <w:pStyle w:val="a4"/>
        <w:numPr>
          <w:ilvl w:val="0"/>
          <w:numId w:val="27"/>
        </w:numPr>
        <w:autoSpaceDE w:val="0"/>
        <w:autoSpaceDN w:val="0"/>
        <w:adjustRightInd w:val="0"/>
        <w:spacing w:after="0" w:line="240" w:lineRule="auto"/>
        <w:ind w:left="0" w:firstLine="709"/>
        <w:jc w:val="both"/>
        <w:rPr>
          <w:rFonts w:ascii="Times New Roman" w:hAnsi="Times New Roman"/>
          <w:sz w:val="24"/>
          <w:szCs w:val="24"/>
        </w:rPr>
      </w:pPr>
      <w:r w:rsidRPr="00D7171B">
        <w:rPr>
          <w:rFonts w:ascii="Times New Roman" w:hAnsi="Times New Roman"/>
          <w:sz w:val="24"/>
          <w:szCs w:val="24"/>
        </w:rPr>
        <w:t>Общие затраты фирмы на рынке совершенной конку</w:t>
      </w:r>
      <w:r w:rsidR="00894FD0" w:rsidRPr="00D7171B">
        <w:rPr>
          <w:rFonts w:ascii="Times New Roman" w:hAnsi="Times New Roman"/>
          <w:sz w:val="24"/>
          <w:szCs w:val="24"/>
        </w:rPr>
        <w:t>ренции в долгосрочном периоде и</w:t>
      </w:r>
      <w:r w:rsidRPr="00D7171B">
        <w:rPr>
          <w:rFonts w:ascii="Times New Roman" w:hAnsi="Times New Roman"/>
          <w:sz w:val="24"/>
          <w:szCs w:val="24"/>
        </w:rPr>
        <w:t>меют вид</w:t>
      </w:r>
      <w:r w:rsidR="00894FD0" w:rsidRPr="00D7171B">
        <w:rPr>
          <w:rFonts w:ascii="Times New Roman" w:hAnsi="Times New Roman"/>
          <w:sz w:val="24"/>
          <w:szCs w:val="24"/>
        </w:rPr>
        <w:t xml:space="preserve">: </w:t>
      </w:r>
      <w:r w:rsidRPr="00D7171B">
        <w:rPr>
          <w:rFonts w:ascii="Times New Roman" w:hAnsi="Times New Roman"/>
          <w:iCs/>
          <w:sz w:val="24"/>
          <w:szCs w:val="24"/>
        </w:rPr>
        <w:t>TC(q) = q</w:t>
      </w:r>
      <w:r w:rsidRPr="00D7171B">
        <w:rPr>
          <w:rFonts w:ascii="Times New Roman" w:hAnsi="Times New Roman"/>
          <w:iCs/>
          <w:sz w:val="24"/>
          <w:szCs w:val="24"/>
          <w:vertAlign w:val="superscript"/>
        </w:rPr>
        <w:t>3</w:t>
      </w:r>
      <w:r w:rsidRPr="00D7171B">
        <w:rPr>
          <w:rFonts w:ascii="Times New Roman" w:hAnsi="Times New Roman"/>
          <w:iCs/>
          <w:sz w:val="24"/>
          <w:szCs w:val="24"/>
        </w:rPr>
        <w:t>-</w:t>
      </w:r>
      <w:r w:rsidR="00894FD0" w:rsidRPr="00D7171B">
        <w:rPr>
          <w:rFonts w:ascii="Times New Roman" w:hAnsi="Times New Roman"/>
          <w:iCs/>
          <w:sz w:val="24"/>
          <w:szCs w:val="24"/>
        </w:rPr>
        <w:t xml:space="preserve"> </w:t>
      </w:r>
      <w:r w:rsidRPr="00D7171B">
        <w:rPr>
          <w:rFonts w:ascii="Times New Roman" w:hAnsi="Times New Roman"/>
          <w:iCs/>
          <w:sz w:val="24"/>
          <w:szCs w:val="24"/>
        </w:rPr>
        <w:t>l4q</w:t>
      </w:r>
      <w:r w:rsidRPr="00D7171B">
        <w:rPr>
          <w:rFonts w:ascii="Times New Roman" w:hAnsi="Times New Roman"/>
          <w:iCs/>
          <w:sz w:val="24"/>
          <w:szCs w:val="24"/>
          <w:vertAlign w:val="superscript"/>
        </w:rPr>
        <w:t>2</w:t>
      </w:r>
      <w:r w:rsidRPr="00D7171B">
        <w:rPr>
          <w:rFonts w:ascii="Times New Roman" w:hAnsi="Times New Roman"/>
          <w:iCs/>
          <w:sz w:val="24"/>
          <w:szCs w:val="24"/>
        </w:rPr>
        <w:t xml:space="preserve"> + 59q. </w:t>
      </w:r>
      <w:r w:rsidRPr="00D7171B">
        <w:rPr>
          <w:rFonts w:ascii="Times New Roman" w:hAnsi="Times New Roman"/>
          <w:sz w:val="24"/>
          <w:szCs w:val="24"/>
        </w:rPr>
        <w:t>Определите, сколько фирм будет действовать на рынке в долгосрочном равновесии, если объем рыночного спроса зависит от цены</w:t>
      </w:r>
      <w:r w:rsidR="00894FD0" w:rsidRPr="00D7171B">
        <w:rPr>
          <w:rFonts w:ascii="Times New Roman" w:hAnsi="Times New Roman"/>
          <w:sz w:val="24"/>
          <w:szCs w:val="24"/>
        </w:rPr>
        <w:t xml:space="preserve">, как                </w:t>
      </w:r>
      <w:proofErr w:type="spellStart"/>
      <w:r w:rsidRPr="00D7171B">
        <w:rPr>
          <w:rFonts w:ascii="Times New Roman" w:hAnsi="Times New Roman"/>
          <w:sz w:val="24"/>
          <w:szCs w:val="24"/>
        </w:rPr>
        <w:t>Qd</w:t>
      </w:r>
      <w:proofErr w:type="spellEnd"/>
      <w:r w:rsidRPr="00D7171B">
        <w:rPr>
          <w:rFonts w:ascii="Times New Roman" w:hAnsi="Times New Roman"/>
          <w:sz w:val="24"/>
          <w:szCs w:val="24"/>
        </w:rPr>
        <w:t xml:space="preserve">= 590-10Р. </w:t>
      </w:r>
    </w:p>
    <w:p w:rsidR="004C7FF1" w:rsidRPr="00D7171B" w:rsidRDefault="004C7FF1" w:rsidP="00485CF0">
      <w:pPr>
        <w:pStyle w:val="Default"/>
        <w:ind w:firstLine="426"/>
        <w:jc w:val="both"/>
      </w:pPr>
    </w:p>
    <w:p w:rsidR="00485CF0" w:rsidRPr="00D7171B" w:rsidRDefault="004C7FF1" w:rsidP="00485CF0">
      <w:pPr>
        <w:pStyle w:val="Default"/>
        <w:ind w:firstLine="426"/>
        <w:jc w:val="both"/>
      </w:pPr>
      <w:r w:rsidRPr="00D7171B">
        <w:t>20</w:t>
      </w:r>
      <w:r w:rsidR="00485CF0" w:rsidRPr="00D7171B">
        <w:t>. На рисунке приведена кривая производственных возможностей двух фирм, которые производят столы и стулья. Каковы альтернативные затраты на производства 1 стола, если производятся 100 стульев?</w:t>
      </w:r>
    </w:p>
    <w:p w:rsidR="00485CF0" w:rsidRPr="00D7171B" w:rsidRDefault="00485CF0" w:rsidP="00485CF0">
      <w:pPr>
        <w:pStyle w:val="Default"/>
        <w:ind w:firstLine="709"/>
        <w:jc w:val="both"/>
      </w:pPr>
    </w:p>
    <w:p w:rsidR="00485CF0" w:rsidRPr="00D7171B" w:rsidRDefault="00061AAD" w:rsidP="00485CF0">
      <w:pPr>
        <w:pStyle w:val="Default"/>
        <w:ind w:firstLine="709"/>
        <w:jc w:val="both"/>
        <w:rPr>
          <w:highlight w:val="yellow"/>
        </w:rPr>
      </w:pPr>
      <w:r>
        <w:rPr>
          <w:noProof/>
          <w:lang w:eastAsia="ru-RU"/>
        </w:rPr>
        <w:lastRenderedPageBreak/>
        <w:pict>
          <v:shapetype id="_x0000_t202" coordsize="21600,21600" o:spt="202" path="m,l,21600r21600,l21600,xe">
            <v:stroke joinstyle="miter"/>
            <v:path gradientshapeok="t" o:connecttype="rect"/>
          </v:shapetype>
          <v:shape id="_x0000_s1119" type="#_x0000_t202" style="position:absolute;left:0;text-align:left;margin-left:28.05pt;margin-top:6.6pt;width:33.75pt;height:23.25pt;z-index:251661312;mso-width-relative:margin;mso-height-relative:margin" stroked="f">
            <v:fill opacity="0"/>
            <v:textbox style="mso-next-textbox:#_x0000_s1119">
              <w:txbxContent>
                <w:p w:rsidR="00E15023" w:rsidRPr="00752EC2" w:rsidRDefault="00E15023" w:rsidP="00485CF0">
                  <w:pPr>
                    <w:rPr>
                      <w:rFonts w:ascii="Times New Roman" w:hAnsi="Times New Roman" w:cs="Times New Roman"/>
                      <w:sz w:val="24"/>
                      <w:szCs w:val="24"/>
                    </w:rPr>
                  </w:pPr>
                  <w:r>
                    <w:rPr>
                      <w:rFonts w:ascii="Times New Roman" w:hAnsi="Times New Roman" w:cs="Times New Roman"/>
                      <w:sz w:val="24"/>
                      <w:szCs w:val="24"/>
                    </w:rPr>
                    <w:t>150</w:t>
                  </w:r>
                </w:p>
              </w:txbxContent>
            </v:textbox>
          </v:shape>
        </w:pict>
      </w:r>
      <w:r>
        <w:rPr>
          <w:noProof/>
          <w:highlight w:val="yellow"/>
        </w:rPr>
        <w:pict>
          <v:shape id="_x0000_s1116" type="#_x0000_t202" style="position:absolute;left:0;text-align:left;margin-left:60.3pt;margin-top:.6pt;width:85.5pt;height:23.25pt;z-index:251658240;mso-width-relative:margin;mso-height-relative:margin" stroked="f">
            <v:fill opacity="0"/>
            <v:textbox style="mso-next-textbox:#_x0000_s1116">
              <w:txbxContent>
                <w:p w:rsidR="00E15023" w:rsidRPr="00752EC2" w:rsidRDefault="00E15023" w:rsidP="00485CF0">
                  <w:pPr>
                    <w:rPr>
                      <w:rFonts w:ascii="Times New Roman" w:hAnsi="Times New Roman" w:cs="Times New Roman"/>
                      <w:sz w:val="24"/>
                      <w:szCs w:val="24"/>
                    </w:rPr>
                  </w:pPr>
                  <w:r w:rsidRPr="00752EC2">
                    <w:rPr>
                      <w:rFonts w:ascii="Times New Roman" w:hAnsi="Times New Roman" w:cs="Times New Roman"/>
                      <w:sz w:val="24"/>
                      <w:szCs w:val="24"/>
                    </w:rPr>
                    <w:t>Столы, шт</w:t>
                  </w:r>
                  <w:r>
                    <w:rPr>
                      <w:rFonts w:ascii="Times New Roman" w:hAnsi="Times New Roman" w:cs="Times New Roman"/>
                      <w:sz w:val="24"/>
                      <w:szCs w:val="24"/>
                    </w:rPr>
                    <w:t>.</w:t>
                  </w:r>
                </w:p>
              </w:txbxContent>
            </v:textbox>
          </v:shape>
        </w:pict>
      </w:r>
      <w:r>
        <w:rPr>
          <w:noProof/>
          <w:lang w:eastAsia="ru-RU"/>
        </w:rPr>
        <w:pict>
          <v:shapetype id="_x0000_t32" coordsize="21600,21600" o:spt="32" o:oned="t" path="m,l21600,21600e" filled="f">
            <v:path arrowok="t" fillok="f" o:connecttype="none"/>
            <o:lock v:ext="edit" shapetype="t"/>
          </v:shapetype>
          <v:shape id="_x0000_s1110" type="#_x0000_t32" style="position:absolute;left:0;text-align:left;margin-left:60.3pt;margin-top:.6pt;width:1.5pt;height:113.25pt;flip:y;z-index:251652096" o:connectortype="straight">
            <v:stroke endarrow="block"/>
          </v:shape>
        </w:pict>
      </w:r>
    </w:p>
    <w:p w:rsidR="00485CF0" w:rsidRPr="00D7171B" w:rsidRDefault="00061AAD" w:rsidP="00485CF0">
      <w:pPr>
        <w:pStyle w:val="Default"/>
        <w:ind w:firstLine="709"/>
        <w:jc w:val="both"/>
        <w:rPr>
          <w:highlight w:val="yellow"/>
        </w:rPr>
      </w:pPr>
      <w:r>
        <w:rPr>
          <w:noProof/>
          <w:lang w:eastAsia="ru-RU"/>
        </w:rPr>
        <w:pict>
          <v:shape id="_x0000_s1112" type="#_x0000_t32" style="position:absolute;left:0;text-align:left;margin-left:61.8pt;margin-top:2.55pt;width:57.75pt;height:21pt;z-index:251654144" o:connectortype="straight"/>
        </w:pict>
      </w:r>
    </w:p>
    <w:p w:rsidR="00485CF0" w:rsidRPr="00D7171B" w:rsidRDefault="00061AAD" w:rsidP="00485CF0">
      <w:pPr>
        <w:pStyle w:val="Default"/>
        <w:ind w:firstLine="709"/>
        <w:jc w:val="both"/>
        <w:rPr>
          <w:highlight w:val="yellow"/>
        </w:rPr>
      </w:pPr>
      <w:r>
        <w:rPr>
          <w:noProof/>
          <w:lang w:eastAsia="ru-RU"/>
        </w:rPr>
        <w:pict>
          <v:shape id="_x0000_s1121" type="#_x0000_t202" style="position:absolute;left:0;text-align:left;margin-left:26.55pt;margin-top:2.25pt;width:33.75pt;height:23.25pt;z-index:251663360;mso-width-relative:margin;mso-height-relative:margin" stroked="f">
            <v:fill opacity="0"/>
            <v:textbox style="mso-next-textbox:#_x0000_s1121">
              <w:txbxContent>
                <w:p w:rsidR="00E15023" w:rsidRPr="00752EC2" w:rsidRDefault="00E15023" w:rsidP="00485CF0">
                  <w:pPr>
                    <w:rPr>
                      <w:rFonts w:ascii="Times New Roman" w:hAnsi="Times New Roman" w:cs="Times New Roman"/>
                      <w:sz w:val="24"/>
                      <w:szCs w:val="24"/>
                    </w:rPr>
                  </w:pPr>
                  <w:r>
                    <w:rPr>
                      <w:rFonts w:ascii="Times New Roman" w:hAnsi="Times New Roman" w:cs="Times New Roman"/>
                      <w:sz w:val="24"/>
                      <w:szCs w:val="24"/>
                    </w:rPr>
                    <w:t>120</w:t>
                  </w:r>
                </w:p>
              </w:txbxContent>
            </v:textbox>
          </v:shape>
        </w:pict>
      </w:r>
      <w:r>
        <w:rPr>
          <w:noProof/>
          <w:lang w:eastAsia="ru-RU"/>
        </w:rPr>
        <w:pict>
          <v:shape id="_x0000_s1115" type="#_x0000_t32" style="position:absolute;left:0;text-align:left;margin-left:119.55pt;margin-top:9.75pt;width:3.75pt;height:76.5pt;flip:x y;z-index:251657216" o:connectortype="straight">
            <v:stroke dashstyle="dash"/>
          </v:shape>
        </w:pict>
      </w:r>
      <w:r>
        <w:rPr>
          <w:noProof/>
          <w:lang w:eastAsia="ru-RU"/>
        </w:rPr>
        <w:pict>
          <v:shape id="_x0000_s1114" type="#_x0000_t32" style="position:absolute;left:0;text-align:left;margin-left:61.8pt;margin-top:9.75pt;width:57.75pt;height:0;flip:x;z-index:251656192" o:connectortype="straight">
            <v:stroke dashstyle="dash"/>
          </v:shape>
        </w:pict>
      </w:r>
      <w:r>
        <w:rPr>
          <w:noProof/>
          <w:lang w:eastAsia="ru-RU"/>
        </w:rPr>
        <w:pict>
          <v:shape id="_x0000_s1113" type="#_x0000_t32" style="position:absolute;left:0;text-align:left;margin-left:119.55pt;margin-top:9.75pt;width:72.75pt;height:76.5pt;z-index:251655168" o:connectortype="straight"/>
        </w:pict>
      </w:r>
    </w:p>
    <w:p w:rsidR="00485CF0" w:rsidRPr="00D7171B" w:rsidRDefault="00485CF0" w:rsidP="00485CF0">
      <w:pPr>
        <w:pStyle w:val="Default"/>
        <w:ind w:firstLine="709"/>
        <w:jc w:val="both"/>
        <w:rPr>
          <w:highlight w:val="yellow"/>
        </w:rPr>
      </w:pPr>
    </w:p>
    <w:p w:rsidR="00485CF0" w:rsidRPr="00D7171B" w:rsidRDefault="00485CF0" w:rsidP="00485CF0">
      <w:pPr>
        <w:pStyle w:val="Default"/>
        <w:ind w:firstLine="709"/>
        <w:jc w:val="both"/>
        <w:rPr>
          <w:highlight w:val="yellow"/>
        </w:rPr>
      </w:pPr>
    </w:p>
    <w:p w:rsidR="00485CF0" w:rsidRPr="00D7171B" w:rsidRDefault="00485CF0" w:rsidP="00485CF0">
      <w:pPr>
        <w:pStyle w:val="Default"/>
        <w:ind w:firstLine="709"/>
        <w:jc w:val="both"/>
        <w:rPr>
          <w:highlight w:val="yellow"/>
        </w:rPr>
      </w:pPr>
    </w:p>
    <w:p w:rsidR="00485CF0" w:rsidRPr="00D7171B" w:rsidRDefault="00061AAD" w:rsidP="00485CF0">
      <w:pPr>
        <w:pStyle w:val="Default"/>
        <w:ind w:firstLine="709"/>
        <w:jc w:val="both"/>
        <w:rPr>
          <w:highlight w:val="yellow"/>
        </w:rPr>
      </w:pPr>
      <w:r>
        <w:rPr>
          <w:noProof/>
          <w:lang w:eastAsia="ru-RU"/>
        </w:rPr>
        <w:pict>
          <v:shape id="_x0000_s1117" type="#_x0000_t202" style="position:absolute;left:0;text-align:left;margin-left:215.55pt;margin-top:7.8pt;width:85.5pt;height:23.25pt;z-index:251659264;mso-width-relative:margin;mso-height-relative:margin" stroked="f">
            <v:fill opacity="0"/>
            <v:textbox style="mso-next-textbox:#_x0000_s1117">
              <w:txbxContent>
                <w:p w:rsidR="00E15023" w:rsidRPr="00752EC2" w:rsidRDefault="00E15023" w:rsidP="00485CF0">
                  <w:pPr>
                    <w:rPr>
                      <w:rFonts w:ascii="Times New Roman" w:hAnsi="Times New Roman" w:cs="Times New Roman"/>
                      <w:sz w:val="24"/>
                      <w:szCs w:val="24"/>
                    </w:rPr>
                  </w:pPr>
                  <w:r w:rsidRPr="00752EC2">
                    <w:rPr>
                      <w:rFonts w:ascii="Times New Roman" w:hAnsi="Times New Roman" w:cs="Times New Roman"/>
                      <w:sz w:val="24"/>
                      <w:szCs w:val="24"/>
                    </w:rPr>
                    <w:t>Ст</w:t>
                  </w:r>
                  <w:r>
                    <w:rPr>
                      <w:rFonts w:ascii="Times New Roman" w:hAnsi="Times New Roman" w:cs="Times New Roman"/>
                      <w:sz w:val="24"/>
                      <w:szCs w:val="24"/>
                    </w:rPr>
                    <w:t>улья</w:t>
                  </w:r>
                  <w:r w:rsidRPr="00752EC2">
                    <w:rPr>
                      <w:rFonts w:ascii="Times New Roman" w:hAnsi="Times New Roman" w:cs="Times New Roman"/>
                      <w:sz w:val="24"/>
                      <w:szCs w:val="24"/>
                    </w:rPr>
                    <w:t>, шт</w:t>
                  </w:r>
                  <w:r>
                    <w:rPr>
                      <w:rFonts w:ascii="Times New Roman" w:hAnsi="Times New Roman" w:cs="Times New Roman"/>
                      <w:sz w:val="24"/>
                      <w:szCs w:val="24"/>
                    </w:rPr>
                    <w:t>.</w:t>
                  </w:r>
                </w:p>
              </w:txbxContent>
            </v:textbox>
          </v:shape>
        </w:pict>
      </w:r>
    </w:p>
    <w:p w:rsidR="00485CF0" w:rsidRPr="00D7171B" w:rsidRDefault="00485CF0" w:rsidP="00485CF0">
      <w:pPr>
        <w:pStyle w:val="Default"/>
        <w:ind w:firstLine="709"/>
        <w:jc w:val="both"/>
        <w:rPr>
          <w:highlight w:val="yellow"/>
        </w:rPr>
      </w:pPr>
    </w:p>
    <w:p w:rsidR="00485CF0" w:rsidRPr="00D7171B" w:rsidRDefault="00061AAD" w:rsidP="00485CF0">
      <w:pPr>
        <w:pStyle w:val="Default"/>
        <w:ind w:firstLine="709"/>
        <w:jc w:val="both"/>
        <w:rPr>
          <w:highlight w:val="yellow"/>
        </w:rPr>
      </w:pPr>
      <w:r>
        <w:rPr>
          <w:noProof/>
          <w:lang w:eastAsia="ru-RU"/>
        </w:rPr>
        <w:pict>
          <v:shape id="_x0000_s1120" type="#_x0000_t202" style="position:absolute;left:0;text-align:left;margin-left:107.05pt;margin-top:3.45pt;width:33.75pt;height:23.25pt;z-index:251662336;mso-width-relative:margin;mso-height-relative:margin" stroked="f">
            <v:fill opacity="0"/>
            <v:textbox style="mso-next-textbox:#_x0000_s1120">
              <w:txbxContent>
                <w:p w:rsidR="00E15023" w:rsidRPr="00752EC2" w:rsidRDefault="00E15023" w:rsidP="00485CF0">
                  <w:pPr>
                    <w:rPr>
                      <w:rFonts w:ascii="Times New Roman" w:hAnsi="Times New Roman" w:cs="Times New Roman"/>
                      <w:sz w:val="24"/>
                      <w:szCs w:val="24"/>
                    </w:rPr>
                  </w:pPr>
                  <w:r>
                    <w:rPr>
                      <w:rFonts w:ascii="Times New Roman" w:hAnsi="Times New Roman" w:cs="Times New Roman"/>
                      <w:sz w:val="24"/>
                      <w:szCs w:val="24"/>
                    </w:rPr>
                    <w:t>150</w:t>
                  </w:r>
                </w:p>
              </w:txbxContent>
            </v:textbox>
          </v:shape>
        </w:pict>
      </w:r>
      <w:r>
        <w:rPr>
          <w:noProof/>
          <w:lang w:eastAsia="ru-RU"/>
        </w:rPr>
        <w:pict>
          <v:shape id="_x0000_s1118" type="#_x0000_t202" style="position:absolute;left:0;text-align:left;margin-left:177.3pt;margin-top:3.45pt;width:33.75pt;height:23.25pt;z-index:251660288;mso-width-relative:margin;mso-height-relative:margin" stroked="f">
            <v:fill opacity="0"/>
            <v:textbox style="mso-next-textbox:#_x0000_s1118">
              <w:txbxContent>
                <w:p w:rsidR="00E15023" w:rsidRPr="00752EC2" w:rsidRDefault="00E15023" w:rsidP="00485CF0">
                  <w:pPr>
                    <w:rPr>
                      <w:rFonts w:ascii="Times New Roman" w:hAnsi="Times New Roman" w:cs="Times New Roman"/>
                      <w:sz w:val="24"/>
                      <w:szCs w:val="24"/>
                    </w:rPr>
                  </w:pPr>
                  <w:r>
                    <w:rPr>
                      <w:rFonts w:ascii="Times New Roman" w:hAnsi="Times New Roman" w:cs="Times New Roman"/>
                      <w:sz w:val="24"/>
                      <w:szCs w:val="24"/>
                    </w:rPr>
                    <w:t>400</w:t>
                  </w:r>
                </w:p>
              </w:txbxContent>
            </v:textbox>
          </v:shape>
        </w:pict>
      </w:r>
      <w:r>
        <w:rPr>
          <w:noProof/>
          <w:lang w:eastAsia="ru-RU"/>
        </w:rPr>
        <w:pict>
          <v:shape id="_x0000_s1111" type="#_x0000_t32" style="position:absolute;left:0;text-align:left;margin-left:61.8pt;margin-top:3.45pt;width:207pt;height:0;z-index:251653120" o:connectortype="straight">
            <v:stroke endarrow="block"/>
          </v:shape>
        </w:pict>
      </w:r>
    </w:p>
    <w:p w:rsidR="00485CF0" w:rsidRPr="00D7171B" w:rsidRDefault="00485CF0" w:rsidP="00485CF0">
      <w:pPr>
        <w:pStyle w:val="Default"/>
        <w:ind w:firstLine="709"/>
        <w:jc w:val="both"/>
        <w:rPr>
          <w:highlight w:val="yellow"/>
        </w:rPr>
      </w:pPr>
    </w:p>
    <w:p w:rsidR="00485CF0" w:rsidRPr="00D7171B" w:rsidRDefault="00485CF0" w:rsidP="00485CF0">
      <w:pPr>
        <w:pStyle w:val="Default"/>
        <w:ind w:firstLine="709"/>
        <w:jc w:val="both"/>
      </w:pPr>
    </w:p>
    <w:p w:rsidR="00B925FB" w:rsidRPr="00D7171B" w:rsidRDefault="00B925FB" w:rsidP="00485CF0">
      <w:pPr>
        <w:pStyle w:val="a4"/>
        <w:spacing w:after="0" w:line="240" w:lineRule="auto"/>
        <w:ind w:left="928"/>
        <w:rPr>
          <w:rFonts w:ascii="Times New Roman" w:hAnsi="Times New Roman" w:cs="Times New Roman"/>
          <w:i/>
          <w:sz w:val="24"/>
          <w:szCs w:val="24"/>
          <w:lang w:eastAsia="ru-RU"/>
        </w:rPr>
      </w:pPr>
    </w:p>
    <w:p w:rsidR="00F975E5" w:rsidRPr="00D7171B" w:rsidRDefault="00F975E5" w:rsidP="00610175">
      <w:pPr>
        <w:spacing w:after="0" w:line="240" w:lineRule="auto"/>
        <w:ind w:firstLine="709"/>
        <w:jc w:val="both"/>
        <w:rPr>
          <w:sz w:val="28"/>
          <w:szCs w:val="28"/>
        </w:rPr>
      </w:pPr>
    </w:p>
    <w:p w:rsidR="00610175" w:rsidRPr="00D7171B" w:rsidRDefault="00610175" w:rsidP="00610175">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p>
    <w:p w:rsidR="00610175" w:rsidRPr="00D7171B" w:rsidRDefault="00610175">
      <w:pPr>
        <w:rPr>
          <w:rFonts w:ascii="Times New Roman" w:hAnsi="Times New Roman"/>
          <w:sz w:val="24"/>
          <w:szCs w:val="24"/>
          <w:lang w:eastAsia="ru-RU"/>
        </w:rPr>
      </w:pPr>
      <w:r w:rsidRPr="00D7171B">
        <w:rPr>
          <w:rFonts w:ascii="Times New Roman" w:hAnsi="Times New Roman"/>
          <w:sz w:val="24"/>
          <w:szCs w:val="24"/>
          <w:lang w:eastAsia="ru-RU"/>
        </w:rPr>
        <w:br w:type="page"/>
      </w:r>
    </w:p>
    <w:p w:rsidR="00610175" w:rsidRPr="00D7171B" w:rsidRDefault="00610175" w:rsidP="00610175">
      <w:pPr>
        <w:spacing w:after="0" w:line="240" w:lineRule="auto"/>
        <w:ind w:firstLine="709"/>
        <w:jc w:val="both"/>
        <w:rPr>
          <w:rFonts w:ascii="Times New Roman" w:hAnsi="Times New Roman"/>
          <w:sz w:val="24"/>
          <w:szCs w:val="24"/>
          <w:lang w:eastAsia="ru-RU"/>
        </w:rPr>
      </w:pPr>
      <w:r w:rsidRPr="00D7171B">
        <w:rPr>
          <w:rFonts w:ascii="Times New Roman" w:hAnsi="Times New Roman"/>
          <w:sz w:val="24"/>
          <w:szCs w:val="24"/>
          <w:lang w:eastAsia="ru-RU"/>
        </w:rPr>
        <w:lastRenderedPageBreak/>
        <w:t>Всего по задачам можно набрать 120 баллов</w:t>
      </w:r>
      <w:r w:rsidRPr="00D7171B">
        <w:rPr>
          <w:rFonts w:ascii="Times New Roman" w:hAnsi="Times New Roman"/>
          <w:sz w:val="24"/>
          <w:szCs w:val="24"/>
          <w:lang w:eastAsia="ru-RU"/>
        </w:rPr>
        <w:tab/>
      </w:r>
      <w:r w:rsidRPr="00D7171B">
        <w:rPr>
          <w:rFonts w:ascii="Times New Roman" w:hAnsi="Times New Roman"/>
          <w:sz w:val="24"/>
          <w:szCs w:val="24"/>
          <w:lang w:eastAsia="ru-RU"/>
        </w:rPr>
        <w:tab/>
      </w:r>
      <w:r w:rsidRPr="00D7171B">
        <w:rPr>
          <w:rFonts w:ascii="Times New Roman" w:hAnsi="Times New Roman"/>
          <w:sz w:val="24"/>
          <w:szCs w:val="24"/>
          <w:lang w:eastAsia="ru-RU"/>
        </w:rPr>
        <w:tab/>
        <w:t xml:space="preserve">Время – 120 минут. </w:t>
      </w:r>
    </w:p>
    <w:p w:rsidR="00F64404" w:rsidRPr="00D7171B" w:rsidRDefault="00F64404" w:rsidP="00E4214B">
      <w:pPr>
        <w:spacing w:after="0" w:line="240" w:lineRule="auto"/>
        <w:ind w:firstLine="709"/>
        <w:jc w:val="both"/>
        <w:rPr>
          <w:rFonts w:ascii="Times New Roman" w:hAnsi="Times New Roman"/>
          <w:color w:val="FF0000"/>
          <w:sz w:val="24"/>
          <w:szCs w:val="24"/>
          <w:lang w:eastAsia="ru-RU"/>
        </w:rPr>
      </w:pPr>
    </w:p>
    <w:tbl>
      <w:tblPr>
        <w:tblW w:w="36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3"/>
        <w:gridCol w:w="1325"/>
        <w:gridCol w:w="1441"/>
        <w:gridCol w:w="1318"/>
        <w:gridCol w:w="1318"/>
      </w:tblGrid>
      <w:tr w:rsidR="00062631" w:rsidRPr="00D7171B" w:rsidTr="00062631">
        <w:trPr>
          <w:trHeight w:val="539"/>
          <w:jc w:val="center"/>
        </w:trPr>
        <w:tc>
          <w:tcPr>
            <w:tcW w:w="1261" w:type="pct"/>
          </w:tcPr>
          <w:p w:rsidR="00062631" w:rsidRPr="00D7171B" w:rsidRDefault="00062631" w:rsidP="00994C42">
            <w:pPr>
              <w:keepNext/>
              <w:tabs>
                <w:tab w:val="left" w:pos="1533"/>
              </w:tabs>
              <w:spacing w:after="0" w:line="240" w:lineRule="auto"/>
              <w:outlineLvl w:val="1"/>
              <w:rPr>
                <w:rFonts w:ascii="Times New Roman" w:hAnsi="Times New Roman"/>
                <w:bCs/>
                <w:iCs/>
                <w:sz w:val="24"/>
                <w:szCs w:val="24"/>
                <w:lang w:eastAsia="ru-RU"/>
              </w:rPr>
            </w:pPr>
            <w:r w:rsidRPr="00D7171B">
              <w:rPr>
                <w:rFonts w:ascii="Times New Roman" w:hAnsi="Times New Roman"/>
                <w:bCs/>
                <w:iCs/>
                <w:sz w:val="24"/>
                <w:szCs w:val="24"/>
                <w:lang w:eastAsia="ru-RU"/>
              </w:rPr>
              <w:t>№№   задач</w:t>
            </w:r>
          </w:p>
        </w:tc>
        <w:tc>
          <w:tcPr>
            <w:tcW w:w="917" w:type="pct"/>
          </w:tcPr>
          <w:p w:rsidR="00062631" w:rsidRPr="00D7171B" w:rsidRDefault="00062631" w:rsidP="00994C42">
            <w:pPr>
              <w:keepNext/>
              <w:tabs>
                <w:tab w:val="left" w:pos="1533"/>
              </w:tabs>
              <w:spacing w:after="0" w:line="240" w:lineRule="auto"/>
              <w:jc w:val="center"/>
              <w:outlineLvl w:val="1"/>
              <w:rPr>
                <w:rFonts w:ascii="Times New Roman" w:hAnsi="Times New Roman"/>
                <w:bCs/>
                <w:iCs/>
                <w:sz w:val="24"/>
                <w:szCs w:val="24"/>
                <w:lang w:eastAsia="ru-RU"/>
              </w:rPr>
            </w:pPr>
            <w:r w:rsidRPr="00D7171B">
              <w:rPr>
                <w:rFonts w:ascii="Times New Roman" w:hAnsi="Times New Roman"/>
                <w:bCs/>
                <w:iCs/>
                <w:sz w:val="24"/>
                <w:szCs w:val="24"/>
                <w:lang w:eastAsia="ru-RU"/>
              </w:rPr>
              <w:t>1</w:t>
            </w:r>
          </w:p>
        </w:tc>
        <w:tc>
          <w:tcPr>
            <w:tcW w:w="997" w:type="pct"/>
          </w:tcPr>
          <w:p w:rsidR="00062631" w:rsidRPr="00D7171B" w:rsidRDefault="00062631" w:rsidP="00994C42">
            <w:pPr>
              <w:keepNext/>
              <w:tabs>
                <w:tab w:val="left" w:pos="1533"/>
              </w:tabs>
              <w:spacing w:after="0" w:line="240" w:lineRule="auto"/>
              <w:jc w:val="center"/>
              <w:outlineLvl w:val="1"/>
              <w:rPr>
                <w:rFonts w:ascii="Times New Roman" w:hAnsi="Times New Roman"/>
                <w:bCs/>
                <w:iCs/>
                <w:sz w:val="24"/>
                <w:szCs w:val="24"/>
                <w:lang w:eastAsia="ru-RU"/>
              </w:rPr>
            </w:pPr>
            <w:r w:rsidRPr="00D7171B">
              <w:rPr>
                <w:rFonts w:ascii="Times New Roman" w:hAnsi="Times New Roman"/>
                <w:bCs/>
                <w:iCs/>
                <w:sz w:val="24"/>
                <w:szCs w:val="24"/>
                <w:lang w:eastAsia="ru-RU"/>
              </w:rPr>
              <w:t>2</w:t>
            </w:r>
          </w:p>
        </w:tc>
        <w:tc>
          <w:tcPr>
            <w:tcW w:w="912" w:type="pct"/>
          </w:tcPr>
          <w:p w:rsidR="00062631" w:rsidRPr="00D7171B" w:rsidRDefault="00062631" w:rsidP="00994C42">
            <w:pPr>
              <w:keepNext/>
              <w:tabs>
                <w:tab w:val="left" w:pos="1533"/>
              </w:tabs>
              <w:spacing w:after="0" w:line="240" w:lineRule="auto"/>
              <w:jc w:val="center"/>
              <w:outlineLvl w:val="1"/>
              <w:rPr>
                <w:rFonts w:ascii="Times New Roman" w:hAnsi="Times New Roman"/>
                <w:bCs/>
                <w:iCs/>
                <w:sz w:val="24"/>
                <w:szCs w:val="24"/>
                <w:lang w:eastAsia="ru-RU"/>
              </w:rPr>
            </w:pPr>
            <w:r w:rsidRPr="00D7171B">
              <w:rPr>
                <w:rFonts w:ascii="Times New Roman" w:hAnsi="Times New Roman"/>
                <w:bCs/>
                <w:iCs/>
                <w:sz w:val="24"/>
                <w:szCs w:val="24"/>
                <w:lang w:eastAsia="ru-RU"/>
              </w:rPr>
              <w:t>3</w:t>
            </w:r>
          </w:p>
        </w:tc>
        <w:tc>
          <w:tcPr>
            <w:tcW w:w="912" w:type="pct"/>
          </w:tcPr>
          <w:p w:rsidR="00062631" w:rsidRPr="00D7171B" w:rsidRDefault="00062631" w:rsidP="00994C42">
            <w:pPr>
              <w:keepNext/>
              <w:tabs>
                <w:tab w:val="left" w:pos="1533"/>
              </w:tabs>
              <w:spacing w:after="0" w:line="240" w:lineRule="auto"/>
              <w:jc w:val="center"/>
              <w:outlineLvl w:val="1"/>
              <w:rPr>
                <w:rFonts w:ascii="Times New Roman" w:hAnsi="Times New Roman"/>
                <w:bCs/>
                <w:iCs/>
                <w:sz w:val="24"/>
                <w:szCs w:val="24"/>
                <w:lang w:eastAsia="ru-RU"/>
              </w:rPr>
            </w:pPr>
            <w:r w:rsidRPr="00D7171B">
              <w:rPr>
                <w:rFonts w:ascii="Times New Roman" w:hAnsi="Times New Roman"/>
                <w:bCs/>
                <w:iCs/>
                <w:sz w:val="24"/>
                <w:szCs w:val="24"/>
                <w:lang w:eastAsia="ru-RU"/>
              </w:rPr>
              <w:t>4</w:t>
            </w:r>
          </w:p>
        </w:tc>
      </w:tr>
      <w:tr w:rsidR="00062631" w:rsidRPr="00D7171B" w:rsidTr="00062631">
        <w:trPr>
          <w:trHeight w:val="561"/>
          <w:jc w:val="center"/>
        </w:trPr>
        <w:tc>
          <w:tcPr>
            <w:tcW w:w="1261" w:type="pct"/>
          </w:tcPr>
          <w:p w:rsidR="00062631" w:rsidRPr="00D7171B" w:rsidRDefault="00062631" w:rsidP="00994C42">
            <w:pPr>
              <w:keepNext/>
              <w:tabs>
                <w:tab w:val="left" w:pos="1533"/>
              </w:tabs>
              <w:spacing w:after="0" w:line="240" w:lineRule="auto"/>
              <w:outlineLvl w:val="1"/>
              <w:rPr>
                <w:rFonts w:ascii="Times New Roman" w:hAnsi="Times New Roman"/>
                <w:bCs/>
                <w:iCs/>
                <w:sz w:val="24"/>
                <w:szCs w:val="24"/>
                <w:lang w:eastAsia="ru-RU"/>
              </w:rPr>
            </w:pPr>
            <w:r w:rsidRPr="00D7171B">
              <w:rPr>
                <w:rFonts w:ascii="Times New Roman" w:hAnsi="Times New Roman"/>
                <w:bCs/>
                <w:iCs/>
                <w:sz w:val="24"/>
                <w:szCs w:val="24"/>
                <w:lang w:eastAsia="ru-RU"/>
              </w:rPr>
              <w:t>Кол-во баллов</w:t>
            </w:r>
          </w:p>
        </w:tc>
        <w:tc>
          <w:tcPr>
            <w:tcW w:w="917" w:type="pct"/>
          </w:tcPr>
          <w:p w:rsidR="00062631" w:rsidRPr="00D7171B" w:rsidRDefault="00062631" w:rsidP="00A73570">
            <w:pPr>
              <w:keepNext/>
              <w:tabs>
                <w:tab w:val="left" w:pos="1533"/>
              </w:tabs>
              <w:spacing w:after="0" w:line="240" w:lineRule="auto"/>
              <w:jc w:val="center"/>
              <w:outlineLvl w:val="1"/>
              <w:rPr>
                <w:rFonts w:ascii="Times New Roman" w:hAnsi="Times New Roman"/>
                <w:bCs/>
                <w:iCs/>
                <w:sz w:val="24"/>
                <w:szCs w:val="24"/>
                <w:lang w:eastAsia="ru-RU"/>
              </w:rPr>
            </w:pPr>
            <w:r w:rsidRPr="00D7171B">
              <w:rPr>
                <w:rFonts w:ascii="Times New Roman" w:hAnsi="Times New Roman"/>
                <w:bCs/>
                <w:iCs/>
                <w:sz w:val="24"/>
                <w:szCs w:val="24"/>
                <w:lang w:eastAsia="ru-RU"/>
              </w:rPr>
              <w:t>30</w:t>
            </w:r>
          </w:p>
        </w:tc>
        <w:tc>
          <w:tcPr>
            <w:tcW w:w="997" w:type="pct"/>
          </w:tcPr>
          <w:p w:rsidR="00062631" w:rsidRPr="00D7171B" w:rsidRDefault="00062631" w:rsidP="00994C42">
            <w:pPr>
              <w:keepNext/>
              <w:tabs>
                <w:tab w:val="left" w:pos="1533"/>
              </w:tabs>
              <w:spacing w:after="0" w:line="240" w:lineRule="auto"/>
              <w:jc w:val="center"/>
              <w:outlineLvl w:val="1"/>
              <w:rPr>
                <w:rFonts w:ascii="Times New Roman" w:hAnsi="Times New Roman"/>
                <w:bCs/>
                <w:iCs/>
                <w:sz w:val="24"/>
                <w:szCs w:val="24"/>
                <w:lang w:eastAsia="ru-RU"/>
              </w:rPr>
            </w:pPr>
            <w:r w:rsidRPr="00D7171B">
              <w:rPr>
                <w:rFonts w:ascii="Times New Roman" w:hAnsi="Times New Roman"/>
                <w:bCs/>
                <w:iCs/>
                <w:sz w:val="24"/>
                <w:szCs w:val="24"/>
                <w:lang w:eastAsia="ru-RU"/>
              </w:rPr>
              <w:t>30</w:t>
            </w:r>
          </w:p>
        </w:tc>
        <w:tc>
          <w:tcPr>
            <w:tcW w:w="912" w:type="pct"/>
          </w:tcPr>
          <w:p w:rsidR="00062631" w:rsidRPr="00D7171B" w:rsidRDefault="00062631" w:rsidP="00994C42">
            <w:pPr>
              <w:keepNext/>
              <w:tabs>
                <w:tab w:val="left" w:pos="1533"/>
              </w:tabs>
              <w:spacing w:after="0" w:line="240" w:lineRule="auto"/>
              <w:jc w:val="center"/>
              <w:outlineLvl w:val="1"/>
              <w:rPr>
                <w:rFonts w:ascii="Times New Roman" w:hAnsi="Times New Roman"/>
                <w:bCs/>
                <w:iCs/>
                <w:sz w:val="24"/>
                <w:szCs w:val="24"/>
                <w:lang w:eastAsia="ru-RU"/>
              </w:rPr>
            </w:pPr>
            <w:r w:rsidRPr="00D7171B">
              <w:rPr>
                <w:rFonts w:ascii="Times New Roman" w:hAnsi="Times New Roman"/>
                <w:bCs/>
                <w:iCs/>
                <w:sz w:val="24"/>
                <w:szCs w:val="24"/>
                <w:lang w:eastAsia="ru-RU"/>
              </w:rPr>
              <w:t>30</w:t>
            </w:r>
          </w:p>
        </w:tc>
        <w:tc>
          <w:tcPr>
            <w:tcW w:w="912" w:type="pct"/>
          </w:tcPr>
          <w:p w:rsidR="00062631" w:rsidRPr="00D7171B" w:rsidRDefault="00062631" w:rsidP="00994C42">
            <w:pPr>
              <w:keepNext/>
              <w:tabs>
                <w:tab w:val="left" w:pos="1533"/>
              </w:tabs>
              <w:spacing w:after="0" w:line="240" w:lineRule="auto"/>
              <w:jc w:val="center"/>
              <w:outlineLvl w:val="1"/>
              <w:rPr>
                <w:rFonts w:ascii="Times New Roman" w:hAnsi="Times New Roman"/>
                <w:bCs/>
                <w:iCs/>
                <w:sz w:val="24"/>
                <w:szCs w:val="24"/>
                <w:lang w:eastAsia="ru-RU"/>
              </w:rPr>
            </w:pPr>
            <w:r w:rsidRPr="00D7171B">
              <w:rPr>
                <w:rFonts w:ascii="Times New Roman" w:hAnsi="Times New Roman"/>
                <w:bCs/>
                <w:iCs/>
                <w:sz w:val="24"/>
                <w:szCs w:val="24"/>
                <w:lang w:eastAsia="ru-RU"/>
              </w:rPr>
              <w:t>30</w:t>
            </w:r>
          </w:p>
        </w:tc>
      </w:tr>
    </w:tbl>
    <w:p w:rsidR="00F64404" w:rsidRPr="00D7171B" w:rsidRDefault="00F64404" w:rsidP="00E4214B">
      <w:pPr>
        <w:spacing w:after="0" w:line="240" w:lineRule="auto"/>
        <w:ind w:firstLine="709"/>
        <w:jc w:val="both"/>
        <w:rPr>
          <w:rFonts w:ascii="Times New Roman" w:eastAsia="MS Mincho" w:hAnsi="Times New Roman"/>
          <w:sz w:val="24"/>
          <w:szCs w:val="24"/>
          <w:lang w:eastAsia="ru-RU"/>
        </w:rPr>
      </w:pPr>
    </w:p>
    <w:p w:rsidR="00822A7F" w:rsidRPr="00D7171B" w:rsidRDefault="00994C42" w:rsidP="00692C2E">
      <w:pPr>
        <w:tabs>
          <w:tab w:val="left" w:pos="284"/>
        </w:tabs>
        <w:spacing w:after="0" w:line="240" w:lineRule="auto"/>
        <w:jc w:val="both"/>
        <w:rPr>
          <w:rFonts w:ascii="Times New Roman" w:hAnsi="Times New Roman"/>
          <w:sz w:val="24"/>
          <w:szCs w:val="24"/>
        </w:rPr>
      </w:pPr>
      <w:r w:rsidRPr="00D7171B">
        <w:rPr>
          <w:rFonts w:ascii="Times New Roman" w:hAnsi="Times New Roman"/>
          <w:sz w:val="24"/>
          <w:szCs w:val="24"/>
        </w:rPr>
        <w:t>Задача 1. (</w:t>
      </w:r>
      <w:r w:rsidR="00062631" w:rsidRPr="00D7171B">
        <w:rPr>
          <w:rFonts w:ascii="Times New Roman" w:hAnsi="Times New Roman"/>
          <w:sz w:val="24"/>
          <w:szCs w:val="24"/>
        </w:rPr>
        <w:t>3</w:t>
      </w:r>
      <w:r w:rsidR="00A73570" w:rsidRPr="00D7171B">
        <w:rPr>
          <w:rFonts w:ascii="Times New Roman" w:hAnsi="Times New Roman"/>
          <w:sz w:val="24"/>
          <w:szCs w:val="24"/>
        </w:rPr>
        <w:t>0</w:t>
      </w:r>
      <w:r w:rsidR="00F64404" w:rsidRPr="00D7171B">
        <w:rPr>
          <w:rFonts w:ascii="Times New Roman" w:hAnsi="Times New Roman"/>
          <w:sz w:val="24"/>
          <w:szCs w:val="24"/>
        </w:rPr>
        <w:t xml:space="preserve"> баллов)</w:t>
      </w:r>
    </w:p>
    <w:p w:rsidR="003A7F54" w:rsidRPr="00D7171B" w:rsidRDefault="003A7F54" w:rsidP="00E4214B">
      <w:pPr>
        <w:tabs>
          <w:tab w:val="left" w:pos="284"/>
        </w:tabs>
        <w:spacing w:after="0" w:line="240" w:lineRule="auto"/>
        <w:ind w:firstLine="709"/>
        <w:jc w:val="both"/>
        <w:rPr>
          <w:rFonts w:ascii="Times New Roman" w:hAnsi="Times New Roman"/>
          <w:sz w:val="24"/>
          <w:szCs w:val="24"/>
        </w:rPr>
      </w:pPr>
    </w:p>
    <w:p w:rsidR="00FD4550" w:rsidRPr="00D7171B" w:rsidRDefault="00FD4550" w:rsidP="00FD4550">
      <w:pPr>
        <w:spacing w:after="0" w:line="240" w:lineRule="auto"/>
        <w:ind w:firstLine="709"/>
        <w:jc w:val="both"/>
        <w:rPr>
          <w:rFonts w:ascii="Times New Roman" w:hAnsi="Times New Roman" w:cs="Times New Roman"/>
          <w:bCs/>
          <w:color w:val="000000"/>
          <w:sz w:val="24"/>
          <w:szCs w:val="24"/>
          <w:shd w:val="clear" w:color="auto" w:fill="FFFFFF"/>
        </w:rPr>
      </w:pPr>
      <w:r w:rsidRPr="00D7171B">
        <w:rPr>
          <w:rFonts w:ascii="Times New Roman" w:hAnsi="Times New Roman" w:cs="Times New Roman"/>
          <w:color w:val="000000"/>
          <w:sz w:val="24"/>
          <w:szCs w:val="24"/>
          <w:shd w:val="clear" w:color="auto" w:fill="FFFFFF"/>
        </w:rPr>
        <w:t xml:space="preserve">Известно, что кривая спроса на некоторый товар на </w:t>
      </w:r>
      <w:proofErr w:type="gramStart"/>
      <w:r w:rsidRPr="00D7171B">
        <w:rPr>
          <w:rFonts w:ascii="Times New Roman" w:hAnsi="Times New Roman" w:cs="Times New Roman"/>
          <w:color w:val="000000"/>
          <w:sz w:val="24"/>
          <w:szCs w:val="24"/>
          <w:shd w:val="clear" w:color="auto" w:fill="FFFFFF"/>
        </w:rPr>
        <w:t>совершенно конкурентном</w:t>
      </w:r>
      <w:proofErr w:type="gramEnd"/>
      <w:r w:rsidRPr="00D7171B">
        <w:rPr>
          <w:rFonts w:ascii="Times New Roman" w:hAnsi="Times New Roman" w:cs="Times New Roman"/>
          <w:color w:val="000000"/>
          <w:sz w:val="24"/>
          <w:szCs w:val="24"/>
          <w:shd w:val="clear" w:color="auto" w:fill="FFFFFF"/>
        </w:rPr>
        <w:t xml:space="preserve"> рынке линейна. При цене ниже 80 денежных единиц найдутся желающие приобрести данный товар, а при цене 80 денежных единиц и выше ни один покупатель не захотел бы его приобретать. Кроме того, даже если этот товар будут бесплатно раздавать всем желающим, потребители не захотят получить более чем 240 единиц этого товара. Эластичность предложения данного товара постоянна и равна 1. </w:t>
      </w:r>
      <w:r w:rsidRPr="00D7171B">
        <w:rPr>
          <w:rFonts w:ascii="Times New Roman" w:hAnsi="Times New Roman" w:cs="Times New Roman"/>
          <w:bCs/>
          <w:color w:val="000000"/>
          <w:sz w:val="24"/>
          <w:szCs w:val="24"/>
          <w:shd w:val="clear" w:color="auto" w:fill="FFFFFF"/>
        </w:rPr>
        <w:t>Найдите равновесную цену товара, если при цене 60 денежных единиц избыток предложения товара составляет 120 единиц.</w:t>
      </w:r>
    </w:p>
    <w:p w:rsidR="00D7171B" w:rsidRDefault="00D7171B">
      <w:pPr>
        <w:rPr>
          <w:rFonts w:ascii="Times New Roman" w:hAnsi="Times New Roman"/>
          <w:sz w:val="24"/>
          <w:szCs w:val="24"/>
        </w:rPr>
      </w:pPr>
      <w:r>
        <w:rPr>
          <w:rFonts w:ascii="Times New Roman" w:hAnsi="Times New Roman"/>
          <w:sz w:val="24"/>
          <w:szCs w:val="24"/>
        </w:rPr>
        <w:br w:type="page"/>
      </w:r>
    </w:p>
    <w:p w:rsidR="00FD4550" w:rsidRPr="00D7171B" w:rsidRDefault="00FD4550" w:rsidP="006B4189">
      <w:pPr>
        <w:rPr>
          <w:rFonts w:ascii="Times New Roman" w:hAnsi="Times New Roman" w:cs="Times New Roman"/>
          <w:sz w:val="24"/>
          <w:szCs w:val="24"/>
        </w:rPr>
      </w:pPr>
      <w:r w:rsidRPr="00D7171B">
        <w:rPr>
          <w:rFonts w:ascii="Times New Roman" w:hAnsi="Times New Roman"/>
          <w:sz w:val="24"/>
          <w:szCs w:val="24"/>
        </w:rPr>
        <w:lastRenderedPageBreak/>
        <w:t>Задача 2. (30 баллов)</w:t>
      </w:r>
    </w:p>
    <w:p w:rsidR="00702209" w:rsidRPr="00D7171B" w:rsidRDefault="00702209" w:rsidP="00702209">
      <w:pPr>
        <w:spacing w:after="0" w:line="240" w:lineRule="auto"/>
        <w:ind w:firstLine="709"/>
        <w:jc w:val="both"/>
        <w:rPr>
          <w:rFonts w:ascii="Times New Roman" w:hAnsi="Times New Roman" w:cs="Times New Roman"/>
          <w:sz w:val="24"/>
          <w:szCs w:val="24"/>
        </w:rPr>
      </w:pPr>
      <w:r w:rsidRPr="00D7171B">
        <w:rPr>
          <w:rFonts w:ascii="Times New Roman" w:hAnsi="Times New Roman" w:cs="Times New Roman"/>
          <w:sz w:val="24"/>
          <w:szCs w:val="24"/>
        </w:rPr>
        <w:t>Хулиганы Петя и Вася решили устроить бизнес. Они организовали страховое агентство «</w:t>
      </w:r>
      <w:proofErr w:type="spellStart"/>
      <w:r w:rsidRPr="00D7171B">
        <w:rPr>
          <w:rFonts w:ascii="Times New Roman" w:hAnsi="Times New Roman" w:cs="Times New Roman"/>
          <w:sz w:val="24"/>
          <w:szCs w:val="24"/>
        </w:rPr>
        <w:t>Круши</w:t>
      </w:r>
      <w:proofErr w:type="gramStart"/>
      <w:r w:rsidRPr="00D7171B">
        <w:rPr>
          <w:rFonts w:ascii="Times New Roman" w:hAnsi="Times New Roman" w:cs="Times New Roman"/>
          <w:sz w:val="24"/>
          <w:szCs w:val="24"/>
        </w:rPr>
        <w:t>&amp;Л</w:t>
      </w:r>
      <w:proofErr w:type="gramEnd"/>
      <w:r w:rsidRPr="00D7171B">
        <w:rPr>
          <w:rFonts w:ascii="Times New Roman" w:hAnsi="Times New Roman" w:cs="Times New Roman"/>
          <w:sz w:val="24"/>
          <w:szCs w:val="24"/>
        </w:rPr>
        <w:t>омай</w:t>
      </w:r>
      <w:proofErr w:type="spellEnd"/>
      <w:r w:rsidRPr="00D7171B">
        <w:rPr>
          <w:rFonts w:ascii="Times New Roman" w:hAnsi="Times New Roman" w:cs="Times New Roman"/>
          <w:sz w:val="24"/>
          <w:szCs w:val="24"/>
        </w:rPr>
        <w:t xml:space="preserve">». Петя собрал всех жителей посёлка в одном </w:t>
      </w:r>
      <w:proofErr w:type="gramStart"/>
      <w:r w:rsidRPr="00D7171B">
        <w:rPr>
          <w:rFonts w:ascii="Times New Roman" w:hAnsi="Times New Roman" w:cs="Times New Roman"/>
          <w:sz w:val="24"/>
          <w:szCs w:val="24"/>
        </w:rPr>
        <w:t>месте</w:t>
      </w:r>
      <w:proofErr w:type="gramEnd"/>
      <w:r w:rsidRPr="00D7171B">
        <w:rPr>
          <w:rFonts w:ascii="Times New Roman" w:hAnsi="Times New Roman" w:cs="Times New Roman"/>
          <w:sz w:val="24"/>
          <w:szCs w:val="24"/>
        </w:rPr>
        <w:t xml:space="preserve"> чтобы оговорить условия страховки дома, которая стоит 100 тысяч рублей (все дома в посёлке одинаковы и оцениваются в 200 тысяч рублей). Если дом случайно сгорает, то «</w:t>
      </w:r>
      <w:proofErr w:type="spellStart"/>
      <w:r w:rsidRPr="00D7171B">
        <w:rPr>
          <w:rFonts w:ascii="Times New Roman" w:hAnsi="Times New Roman" w:cs="Times New Roman"/>
          <w:sz w:val="24"/>
          <w:szCs w:val="24"/>
        </w:rPr>
        <w:t>Круши</w:t>
      </w:r>
      <w:proofErr w:type="gramStart"/>
      <w:r w:rsidRPr="00D7171B">
        <w:rPr>
          <w:rFonts w:ascii="Times New Roman" w:hAnsi="Times New Roman" w:cs="Times New Roman"/>
          <w:sz w:val="24"/>
          <w:szCs w:val="24"/>
        </w:rPr>
        <w:t>&amp;Л</w:t>
      </w:r>
      <w:proofErr w:type="gramEnd"/>
      <w:r w:rsidRPr="00D7171B">
        <w:rPr>
          <w:rFonts w:ascii="Times New Roman" w:hAnsi="Times New Roman" w:cs="Times New Roman"/>
          <w:sz w:val="24"/>
          <w:szCs w:val="24"/>
        </w:rPr>
        <w:t>омай</w:t>
      </w:r>
      <w:proofErr w:type="spellEnd"/>
      <w:r w:rsidRPr="00D7171B">
        <w:rPr>
          <w:rFonts w:ascii="Times New Roman" w:hAnsi="Times New Roman" w:cs="Times New Roman"/>
          <w:sz w:val="24"/>
          <w:szCs w:val="24"/>
        </w:rPr>
        <w:t xml:space="preserve">» выплачивает 400 тысяч рублей в качестве компенсации. </w:t>
      </w:r>
    </w:p>
    <w:p w:rsidR="00702209" w:rsidRPr="00D7171B" w:rsidRDefault="00702209" w:rsidP="00702209">
      <w:pPr>
        <w:spacing w:after="0" w:line="240" w:lineRule="auto"/>
        <w:ind w:firstLine="709"/>
        <w:jc w:val="both"/>
        <w:rPr>
          <w:rFonts w:ascii="Times New Roman" w:hAnsi="Times New Roman" w:cs="Times New Roman"/>
          <w:sz w:val="24"/>
          <w:szCs w:val="24"/>
        </w:rPr>
      </w:pPr>
      <w:r w:rsidRPr="00D7171B">
        <w:rPr>
          <w:rFonts w:ascii="Times New Roman" w:hAnsi="Times New Roman" w:cs="Times New Roman"/>
          <w:sz w:val="24"/>
          <w:szCs w:val="24"/>
        </w:rPr>
        <w:t xml:space="preserve">В это время Вася ходит по посёлку и с некоторой вероятностью поджигает дома (на поджог он тратит 1 коробок спичек стоимостью 50 копеек). </w:t>
      </w:r>
    </w:p>
    <w:p w:rsidR="00080F1D" w:rsidRPr="00D7171B" w:rsidRDefault="00702209" w:rsidP="00702209">
      <w:pPr>
        <w:spacing w:after="0" w:line="240" w:lineRule="auto"/>
        <w:ind w:firstLine="709"/>
        <w:jc w:val="both"/>
        <w:rPr>
          <w:rFonts w:ascii="Times New Roman" w:hAnsi="Times New Roman" w:cs="Times New Roman"/>
          <w:sz w:val="24"/>
          <w:szCs w:val="24"/>
        </w:rPr>
      </w:pPr>
      <w:r w:rsidRPr="00D7171B">
        <w:rPr>
          <w:rFonts w:ascii="Times New Roman" w:hAnsi="Times New Roman" w:cs="Times New Roman"/>
          <w:sz w:val="24"/>
          <w:szCs w:val="24"/>
        </w:rPr>
        <w:t>Будем считать, что если некоторый дом не был подожжён, и его владелец не купил страховку, то фирма «</w:t>
      </w:r>
      <w:proofErr w:type="spellStart"/>
      <w:r w:rsidRPr="00D7171B">
        <w:rPr>
          <w:rFonts w:ascii="Times New Roman" w:hAnsi="Times New Roman" w:cs="Times New Roman"/>
          <w:sz w:val="24"/>
          <w:szCs w:val="24"/>
        </w:rPr>
        <w:t>Круши</w:t>
      </w:r>
      <w:proofErr w:type="gramStart"/>
      <w:r w:rsidRPr="00D7171B">
        <w:rPr>
          <w:rFonts w:ascii="Times New Roman" w:hAnsi="Times New Roman" w:cs="Times New Roman"/>
          <w:sz w:val="24"/>
          <w:szCs w:val="24"/>
        </w:rPr>
        <w:t>&amp;Л</w:t>
      </w:r>
      <w:proofErr w:type="gramEnd"/>
      <w:r w:rsidRPr="00D7171B">
        <w:rPr>
          <w:rFonts w:ascii="Times New Roman" w:hAnsi="Times New Roman" w:cs="Times New Roman"/>
          <w:sz w:val="24"/>
          <w:szCs w:val="24"/>
        </w:rPr>
        <w:t>омай</w:t>
      </w:r>
      <w:proofErr w:type="spellEnd"/>
      <w:r w:rsidRPr="00D7171B">
        <w:rPr>
          <w:rFonts w:ascii="Times New Roman" w:hAnsi="Times New Roman" w:cs="Times New Roman"/>
          <w:sz w:val="24"/>
          <w:szCs w:val="24"/>
        </w:rPr>
        <w:t>» теряет свою среднюю прибыл</w:t>
      </w:r>
      <w:r w:rsidR="00080F1D" w:rsidRPr="00D7171B">
        <w:rPr>
          <w:rFonts w:ascii="Times New Roman" w:hAnsi="Times New Roman" w:cs="Times New Roman"/>
          <w:sz w:val="24"/>
          <w:szCs w:val="24"/>
        </w:rPr>
        <w:t>ь</w:t>
      </w:r>
      <w:r w:rsidRPr="00D7171B">
        <w:rPr>
          <w:rFonts w:ascii="Times New Roman" w:hAnsi="Times New Roman" w:cs="Times New Roman"/>
          <w:sz w:val="24"/>
          <w:szCs w:val="24"/>
        </w:rPr>
        <w:t xml:space="preserve">. Так же будем считать, что жители деревни предпочитают не поджигать свои дома для получения выгоды. Чему равна средняя прибыль Пети и Васи, если существует равновесие </w:t>
      </w:r>
      <w:proofErr w:type="spellStart"/>
      <w:r w:rsidRPr="00D7171B">
        <w:rPr>
          <w:rFonts w:ascii="Times New Roman" w:hAnsi="Times New Roman" w:cs="Times New Roman"/>
          <w:sz w:val="24"/>
          <w:szCs w:val="24"/>
        </w:rPr>
        <w:t>Нэша</w:t>
      </w:r>
      <w:proofErr w:type="spellEnd"/>
      <w:r w:rsidRPr="00D7171B">
        <w:rPr>
          <w:rFonts w:ascii="Times New Roman" w:hAnsi="Times New Roman" w:cs="Times New Roman"/>
          <w:sz w:val="24"/>
          <w:szCs w:val="24"/>
        </w:rPr>
        <w:t xml:space="preserve">? </w:t>
      </w:r>
    </w:p>
    <w:p w:rsidR="00702209" w:rsidRPr="00D7171B" w:rsidRDefault="00702209" w:rsidP="00702209">
      <w:pPr>
        <w:spacing w:after="0" w:line="240" w:lineRule="auto"/>
        <w:ind w:firstLine="709"/>
        <w:jc w:val="both"/>
        <w:rPr>
          <w:rFonts w:ascii="Times New Roman" w:hAnsi="Times New Roman" w:cs="Times New Roman"/>
          <w:sz w:val="24"/>
          <w:szCs w:val="24"/>
        </w:rPr>
      </w:pPr>
      <w:r w:rsidRPr="00D7171B">
        <w:rPr>
          <w:rFonts w:ascii="Times New Roman" w:hAnsi="Times New Roman" w:cs="Times New Roman"/>
          <w:sz w:val="24"/>
          <w:szCs w:val="24"/>
        </w:rPr>
        <w:t>(</w:t>
      </w:r>
      <w:r w:rsidR="00080F1D" w:rsidRPr="00D7171B">
        <w:rPr>
          <w:rFonts w:ascii="Times New Roman" w:hAnsi="Times New Roman" w:cs="Times New Roman"/>
          <w:sz w:val="24"/>
          <w:szCs w:val="24"/>
        </w:rPr>
        <w:t xml:space="preserve">Равновесием </w:t>
      </w:r>
      <w:proofErr w:type="spellStart"/>
      <w:r w:rsidR="00080F1D" w:rsidRPr="00D7171B">
        <w:rPr>
          <w:rFonts w:ascii="Times New Roman" w:hAnsi="Times New Roman" w:cs="Times New Roman"/>
          <w:sz w:val="24"/>
          <w:szCs w:val="24"/>
        </w:rPr>
        <w:t>Нэша</w:t>
      </w:r>
      <w:proofErr w:type="spellEnd"/>
      <w:r w:rsidR="00080F1D" w:rsidRPr="00D7171B">
        <w:rPr>
          <w:rFonts w:ascii="Times New Roman" w:hAnsi="Times New Roman" w:cs="Times New Roman"/>
          <w:sz w:val="24"/>
          <w:szCs w:val="24"/>
        </w:rPr>
        <w:t xml:space="preserve"> </w:t>
      </w:r>
      <w:r w:rsidRPr="00D7171B">
        <w:rPr>
          <w:rStyle w:val="tgc"/>
          <w:rFonts w:ascii="Times New Roman" w:hAnsi="Times New Roman" w:cs="Times New Roman"/>
          <w:sz w:val="24"/>
          <w:szCs w:val="24"/>
        </w:rPr>
        <w:t>называется набор стратегий, в котором ни один участник не может увеличить выигрыш, изменив свою стратегию, если другие участники своих стратегий не меняют</w:t>
      </w:r>
      <w:r w:rsidRPr="00D7171B">
        <w:rPr>
          <w:rFonts w:ascii="Times New Roman" w:hAnsi="Times New Roman" w:cs="Times New Roman"/>
          <w:sz w:val="24"/>
          <w:szCs w:val="24"/>
        </w:rPr>
        <w:t>)</w:t>
      </w:r>
      <w:r w:rsidR="00080F1D" w:rsidRPr="00D7171B">
        <w:rPr>
          <w:rFonts w:ascii="Times New Roman" w:hAnsi="Times New Roman" w:cs="Times New Roman"/>
          <w:sz w:val="24"/>
          <w:szCs w:val="24"/>
        </w:rPr>
        <w:t>.</w:t>
      </w:r>
    </w:p>
    <w:p w:rsidR="00D7171B" w:rsidRDefault="00D7171B">
      <w:pPr>
        <w:rPr>
          <w:rFonts w:ascii="Times New Roman" w:hAnsi="Times New Roman" w:cs="Times New Roman"/>
          <w:sz w:val="24"/>
          <w:szCs w:val="24"/>
        </w:rPr>
      </w:pPr>
      <w:r>
        <w:rPr>
          <w:rFonts w:ascii="Times New Roman" w:hAnsi="Times New Roman" w:cs="Times New Roman"/>
          <w:sz w:val="24"/>
          <w:szCs w:val="24"/>
        </w:rPr>
        <w:br w:type="page"/>
      </w:r>
    </w:p>
    <w:p w:rsidR="00702209" w:rsidRPr="00D7171B" w:rsidRDefault="00702209" w:rsidP="00702209">
      <w:pPr>
        <w:spacing w:after="0" w:line="240" w:lineRule="auto"/>
        <w:ind w:firstLine="709"/>
        <w:jc w:val="both"/>
        <w:rPr>
          <w:rFonts w:ascii="Times New Roman" w:hAnsi="Times New Roman" w:cs="Times New Roman"/>
          <w:sz w:val="24"/>
          <w:szCs w:val="24"/>
        </w:rPr>
      </w:pPr>
      <w:r w:rsidRPr="00D7171B">
        <w:rPr>
          <w:rFonts w:ascii="Times New Roman" w:hAnsi="Times New Roman" w:cs="Times New Roman"/>
          <w:sz w:val="24"/>
          <w:szCs w:val="24"/>
        </w:rPr>
        <w:lastRenderedPageBreak/>
        <w:t>Задача 3. (30 баллов)</w:t>
      </w:r>
    </w:p>
    <w:p w:rsidR="00EA3038" w:rsidRPr="00D7171B" w:rsidRDefault="00EA3038" w:rsidP="00702209">
      <w:pPr>
        <w:spacing w:after="0" w:line="240" w:lineRule="auto"/>
        <w:ind w:firstLine="709"/>
        <w:jc w:val="both"/>
        <w:rPr>
          <w:rFonts w:ascii="Times New Roman" w:hAnsi="Times New Roman" w:cs="Times New Roman"/>
          <w:sz w:val="24"/>
          <w:szCs w:val="24"/>
        </w:rPr>
      </w:pPr>
    </w:p>
    <w:p w:rsidR="00EA3038" w:rsidRPr="00D7171B" w:rsidRDefault="00EA3038" w:rsidP="00EA3038">
      <w:pPr>
        <w:pStyle w:val="Default"/>
        <w:ind w:firstLine="709"/>
        <w:jc w:val="both"/>
      </w:pPr>
      <w:r w:rsidRPr="00D7171B">
        <w:t xml:space="preserve">Доступна часть данных об издержках </w:t>
      </w:r>
      <w:r w:rsidR="00DB2CEE" w:rsidRPr="00D7171B">
        <w:t xml:space="preserve">тренажерного зала </w:t>
      </w:r>
      <w:r w:rsidRPr="00D7171B">
        <w:t>в зависимости от среднемесячного числа клиентов</w:t>
      </w:r>
      <w:r w:rsidR="00DB2CEE" w:rsidRPr="00D7171B">
        <w:t>, посещающих зал.</w:t>
      </w:r>
      <w:r w:rsidRPr="00D7171B">
        <w:t xml:space="preserve"> Восстановит</w:t>
      </w:r>
      <w:r w:rsidR="00DB2CEE" w:rsidRPr="00D7171B">
        <w:t>е</w:t>
      </w:r>
      <w:r w:rsidRPr="00D7171B">
        <w:t xml:space="preserve"> остальные данные</w:t>
      </w:r>
      <w:r w:rsidR="002B1A9D" w:rsidRPr="00D7171B">
        <w:t xml:space="preserve"> таблицы и определите, п</w:t>
      </w:r>
      <w:r w:rsidRPr="00D7171B">
        <w:t>ри како</w:t>
      </w:r>
      <w:r w:rsidR="00DB2CEE" w:rsidRPr="00D7171B">
        <w:t xml:space="preserve">й </w:t>
      </w:r>
      <w:r w:rsidRPr="00D7171B">
        <w:t>средне</w:t>
      </w:r>
      <w:r w:rsidR="00DB2CEE" w:rsidRPr="00D7171B">
        <w:t xml:space="preserve">й стоимости одного посещения </w:t>
      </w:r>
      <w:r w:rsidRPr="00D7171B">
        <w:t xml:space="preserve">деятельность </w:t>
      </w:r>
      <w:r w:rsidR="00DB2CEE" w:rsidRPr="00D7171B">
        <w:t xml:space="preserve">тренажерного зала </w:t>
      </w:r>
      <w:r w:rsidRPr="00D7171B">
        <w:t xml:space="preserve">может быть прибыльной? </w:t>
      </w:r>
    </w:p>
    <w:p w:rsidR="00EA3038" w:rsidRPr="00D7171B" w:rsidRDefault="00EA3038" w:rsidP="00EA3038">
      <w:pPr>
        <w:pStyle w:val="Default"/>
        <w:ind w:firstLine="709"/>
        <w:jc w:val="both"/>
      </w:pPr>
    </w:p>
    <w:tbl>
      <w:tblPr>
        <w:tblStyle w:val="a7"/>
        <w:tblW w:w="9689" w:type="dxa"/>
        <w:tblLook w:val="01E0" w:firstRow="1" w:lastRow="1" w:firstColumn="1" w:lastColumn="1" w:noHBand="0" w:noVBand="0"/>
      </w:tblPr>
      <w:tblGrid>
        <w:gridCol w:w="2518"/>
        <w:gridCol w:w="992"/>
        <w:gridCol w:w="993"/>
        <w:gridCol w:w="1171"/>
        <w:gridCol w:w="951"/>
        <w:gridCol w:w="992"/>
        <w:gridCol w:w="1022"/>
        <w:gridCol w:w="1050"/>
      </w:tblGrid>
      <w:tr w:rsidR="00EA3038" w:rsidRPr="00D7171B" w:rsidTr="00C95481">
        <w:tc>
          <w:tcPr>
            <w:tcW w:w="2518" w:type="dxa"/>
          </w:tcPr>
          <w:p w:rsidR="00EA3038" w:rsidRPr="00D7171B" w:rsidRDefault="00EA3038" w:rsidP="00EA3038">
            <w:pPr>
              <w:pStyle w:val="Default"/>
              <w:jc w:val="center"/>
            </w:pPr>
            <w:r w:rsidRPr="00D7171B">
              <w:rPr>
                <w:bCs/>
              </w:rPr>
              <w:t xml:space="preserve">Число клиентов, </w:t>
            </w:r>
            <w:r w:rsidRPr="00D7171B">
              <w:rPr>
                <w:bCs/>
                <w:i/>
                <w:iCs/>
              </w:rPr>
              <w:t>q</w:t>
            </w:r>
            <w:r w:rsidRPr="00D7171B">
              <w:rPr>
                <w:bCs/>
              </w:rPr>
              <w:t xml:space="preserve">, </w:t>
            </w:r>
            <w:proofErr w:type="spellStart"/>
            <w:r w:rsidRPr="00D7171B">
              <w:rPr>
                <w:bCs/>
              </w:rPr>
              <w:t>тыс</w:t>
            </w:r>
            <w:proofErr w:type="gramStart"/>
            <w:r w:rsidRPr="00D7171B">
              <w:rPr>
                <w:bCs/>
              </w:rPr>
              <w:t>.ч</w:t>
            </w:r>
            <w:proofErr w:type="gramEnd"/>
            <w:r w:rsidRPr="00D7171B">
              <w:rPr>
                <w:bCs/>
              </w:rPr>
              <w:t>ел</w:t>
            </w:r>
            <w:proofErr w:type="spellEnd"/>
            <w:r w:rsidRPr="00D7171B">
              <w:rPr>
                <w:bCs/>
              </w:rPr>
              <w:t>.</w:t>
            </w:r>
          </w:p>
        </w:tc>
        <w:tc>
          <w:tcPr>
            <w:tcW w:w="992" w:type="dxa"/>
          </w:tcPr>
          <w:p w:rsidR="00EA3038" w:rsidRPr="00D7171B" w:rsidRDefault="00EA3038" w:rsidP="00EA3038">
            <w:pPr>
              <w:pStyle w:val="Default"/>
              <w:jc w:val="center"/>
            </w:pPr>
            <w:r w:rsidRPr="00D7171B">
              <w:t>0</w:t>
            </w:r>
          </w:p>
        </w:tc>
        <w:tc>
          <w:tcPr>
            <w:tcW w:w="993" w:type="dxa"/>
          </w:tcPr>
          <w:p w:rsidR="00EA3038" w:rsidRPr="00D7171B" w:rsidRDefault="00EA3038" w:rsidP="00EA3038">
            <w:pPr>
              <w:pStyle w:val="Default"/>
              <w:jc w:val="center"/>
            </w:pPr>
          </w:p>
        </w:tc>
        <w:tc>
          <w:tcPr>
            <w:tcW w:w="1171" w:type="dxa"/>
          </w:tcPr>
          <w:p w:rsidR="00EA3038" w:rsidRPr="00D7171B" w:rsidRDefault="00EA3038" w:rsidP="00EA3038">
            <w:pPr>
              <w:pStyle w:val="Default"/>
              <w:jc w:val="center"/>
            </w:pPr>
            <w:r w:rsidRPr="00D7171B">
              <w:t>10</w:t>
            </w:r>
          </w:p>
        </w:tc>
        <w:tc>
          <w:tcPr>
            <w:tcW w:w="951" w:type="dxa"/>
          </w:tcPr>
          <w:p w:rsidR="00EA3038" w:rsidRPr="00D7171B" w:rsidRDefault="00EA3038" w:rsidP="00EA3038">
            <w:pPr>
              <w:pStyle w:val="Default"/>
              <w:jc w:val="center"/>
            </w:pPr>
            <w:r w:rsidRPr="00D7171B">
              <w:t>15</w:t>
            </w:r>
          </w:p>
        </w:tc>
        <w:tc>
          <w:tcPr>
            <w:tcW w:w="992" w:type="dxa"/>
          </w:tcPr>
          <w:p w:rsidR="00EA3038" w:rsidRPr="00D7171B" w:rsidRDefault="00EA3038" w:rsidP="00EA3038">
            <w:pPr>
              <w:pStyle w:val="Default"/>
              <w:jc w:val="center"/>
            </w:pPr>
            <w:r w:rsidRPr="00D7171B">
              <w:t>20</w:t>
            </w:r>
          </w:p>
        </w:tc>
        <w:tc>
          <w:tcPr>
            <w:tcW w:w="1022" w:type="dxa"/>
          </w:tcPr>
          <w:p w:rsidR="00EA3038" w:rsidRPr="00D7171B" w:rsidRDefault="00EA3038" w:rsidP="00EA3038">
            <w:pPr>
              <w:pStyle w:val="Default"/>
              <w:jc w:val="center"/>
            </w:pPr>
            <w:r w:rsidRPr="00D7171B">
              <w:t>25</w:t>
            </w:r>
          </w:p>
        </w:tc>
        <w:tc>
          <w:tcPr>
            <w:tcW w:w="1050" w:type="dxa"/>
          </w:tcPr>
          <w:p w:rsidR="00EA3038" w:rsidRPr="00D7171B" w:rsidRDefault="00EA3038" w:rsidP="00EA3038">
            <w:pPr>
              <w:pStyle w:val="Default"/>
              <w:jc w:val="center"/>
            </w:pPr>
          </w:p>
        </w:tc>
      </w:tr>
      <w:tr w:rsidR="00EA3038" w:rsidRPr="00D7171B" w:rsidTr="00C95481">
        <w:tc>
          <w:tcPr>
            <w:tcW w:w="2518" w:type="dxa"/>
          </w:tcPr>
          <w:p w:rsidR="00EA3038" w:rsidRPr="00D7171B" w:rsidRDefault="00EA3038" w:rsidP="00EA3038">
            <w:pPr>
              <w:pStyle w:val="Default"/>
              <w:jc w:val="center"/>
            </w:pPr>
            <w:r w:rsidRPr="00D7171B">
              <w:rPr>
                <w:lang w:val="en-US"/>
              </w:rPr>
              <w:t>FC</w:t>
            </w:r>
            <w:r w:rsidRPr="00D7171B">
              <w:t xml:space="preserve">, </w:t>
            </w:r>
            <w:proofErr w:type="spellStart"/>
            <w:r w:rsidRPr="00D7171B">
              <w:t>тыс.руб</w:t>
            </w:r>
            <w:proofErr w:type="spellEnd"/>
            <w:r w:rsidRPr="00D7171B">
              <w:t>.</w:t>
            </w:r>
          </w:p>
        </w:tc>
        <w:tc>
          <w:tcPr>
            <w:tcW w:w="992" w:type="dxa"/>
          </w:tcPr>
          <w:p w:rsidR="00EA3038" w:rsidRPr="00D7171B" w:rsidRDefault="00EA3038" w:rsidP="00EA3038">
            <w:pPr>
              <w:pStyle w:val="Default"/>
              <w:jc w:val="center"/>
            </w:pPr>
          </w:p>
        </w:tc>
        <w:tc>
          <w:tcPr>
            <w:tcW w:w="993" w:type="dxa"/>
          </w:tcPr>
          <w:p w:rsidR="00EA3038" w:rsidRPr="00D7171B" w:rsidRDefault="00EA3038" w:rsidP="00EA3038">
            <w:pPr>
              <w:pStyle w:val="Default"/>
              <w:jc w:val="center"/>
            </w:pPr>
          </w:p>
        </w:tc>
        <w:tc>
          <w:tcPr>
            <w:tcW w:w="1171" w:type="dxa"/>
          </w:tcPr>
          <w:p w:rsidR="00EA3038" w:rsidRPr="00D7171B" w:rsidRDefault="00EA3038" w:rsidP="00EA3038">
            <w:pPr>
              <w:pStyle w:val="Default"/>
              <w:jc w:val="center"/>
            </w:pPr>
          </w:p>
        </w:tc>
        <w:tc>
          <w:tcPr>
            <w:tcW w:w="951" w:type="dxa"/>
          </w:tcPr>
          <w:p w:rsidR="00EA3038" w:rsidRPr="00D7171B" w:rsidRDefault="00EA3038" w:rsidP="00EA3038">
            <w:pPr>
              <w:pStyle w:val="Default"/>
              <w:jc w:val="center"/>
            </w:pPr>
          </w:p>
        </w:tc>
        <w:tc>
          <w:tcPr>
            <w:tcW w:w="992" w:type="dxa"/>
          </w:tcPr>
          <w:p w:rsidR="00EA3038" w:rsidRPr="00D7171B" w:rsidRDefault="00EA3038" w:rsidP="00EA3038">
            <w:pPr>
              <w:pStyle w:val="Default"/>
              <w:jc w:val="center"/>
            </w:pPr>
          </w:p>
        </w:tc>
        <w:tc>
          <w:tcPr>
            <w:tcW w:w="1022" w:type="dxa"/>
          </w:tcPr>
          <w:p w:rsidR="00EA3038" w:rsidRPr="00D7171B" w:rsidRDefault="00EA3038" w:rsidP="00EA3038">
            <w:pPr>
              <w:pStyle w:val="Default"/>
              <w:jc w:val="center"/>
            </w:pPr>
          </w:p>
        </w:tc>
        <w:tc>
          <w:tcPr>
            <w:tcW w:w="1050" w:type="dxa"/>
          </w:tcPr>
          <w:p w:rsidR="00EA3038" w:rsidRPr="00D7171B" w:rsidRDefault="00EA3038" w:rsidP="00EA3038">
            <w:pPr>
              <w:pStyle w:val="Default"/>
              <w:jc w:val="center"/>
            </w:pPr>
          </w:p>
        </w:tc>
      </w:tr>
      <w:tr w:rsidR="00EA3038" w:rsidRPr="00D7171B" w:rsidTr="00C95481">
        <w:tc>
          <w:tcPr>
            <w:tcW w:w="2518" w:type="dxa"/>
          </w:tcPr>
          <w:p w:rsidR="00EA3038" w:rsidRPr="00D7171B" w:rsidRDefault="00EA3038" w:rsidP="00EA3038">
            <w:pPr>
              <w:pStyle w:val="Default"/>
              <w:jc w:val="center"/>
              <w:rPr>
                <w:lang w:val="en-US"/>
              </w:rPr>
            </w:pPr>
            <w:r w:rsidRPr="00D7171B">
              <w:rPr>
                <w:lang w:val="en-US"/>
              </w:rPr>
              <w:t>VC</w:t>
            </w:r>
            <w:r w:rsidRPr="00D7171B">
              <w:t xml:space="preserve">, </w:t>
            </w:r>
            <w:proofErr w:type="spellStart"/>
            <w:r w:rsidRPr="00D7171B">
              <w:t>тыс.руб</w:t>
            </w:r>
            <w:proofErr w:type="spellEnd"/>
            <w:r w:rsidRPr="00D7171B">
              <w:t>.</w:t>
            </w:r>
          </w:p>
        </w:tc>
        <w:tc>
          <w:tcPr>
            <w:tcW w:w="992" w:type="dxa"/>
          </w:tcPr>
          <w:p w:rsidR="00EA3038" w:rsidRPr="00D7171B" w:rsidRDefault="00EA3038" w:rsidP="00EA3038">
            <w:pPr>
              <w:pStyle w:val="Default"/>
              <w:jc w:val="center"/>
            </w:pPr>
          </w:p>
        </w:tc>
        <w:tc>
          <w:tcPr>
            <w:tcW w:w="993" w:type="dxa"/>
          </w:tcPr>
          <w:p w:rsidR="00EA3038" w:rsidRPr="00D7171B" w:rsidRDefault="00EA3038" w:rsidP="00EA3038">
            <w:pPr>
              <w:pStyle w:val="Default"/>
              <w:jc w:val="center"/>
            </w:pPr>
          </w:p>
        </w:tc>
        <w:tc>
          <w:tcPr>
            <w:tcW w:w="1171" w:type="dxa"/>
          </w:tcPr>
          <w:p w:rsidR="00EA3038" w:rsidRPr="00D7171B" w:rsidRDefault="00EA3038" w:rsidP="00EA3038">
            <w:pPr>
              <w:pStyle w:val="Default"/>
              <w:jc w:val="center"/>
            </w:pPr>
          </w:p>
        </w:tc>
        <w:tc>
          <w:tcPr>
            <w:tcW w:w="951" w:type="dxa"/>
          </w:tcPr>
          <w:p w:rsidR="00EA3038" w:rsidRPr="00D7171B" w:rsidRDefault="00EA3038" w:rsidP="00EA3038">
            <w:pPr>
              <w:pStyle w:val="Default"/>
              <w:jc w:val="center"/>
            </w:pPr>
            <w:r w:rsidRPr="00D7171B">
              <w:t>600</w:t>
            </w:r>
          </w:p>
        </w:tc>
        <w:tc>
          <w:tcPr>
            <w:tcW w:w="992" w:type="dxa"/>
          </w:tcPr>
          <w:p w:rsidR="00EA3038" w:rsidRPr="00D7171B" w:rsidRDefault="00EA3038" w:rsidP="00EA3038">
            <w:pPr>
              <w:pStyle w:val="Default"/>
              <w:jc w:val="center"/>
            </w:pPr>
          </w:p>
        </w:tc>
        <w:tc>
          <w:tcPr>
            <w:tcW w:w="1022" w:type="dxa"/>
          </w:tcPr>
          <w:p w:rsidR="00EA3038" w:rsidRPr="00D7171B" w:rsidRDefault="00EA3038" w:rsidP="00EA3038">
            <w:pPr>
              <w:pStyle w:val="Default"/>
              <w:jc w:val="center"/>
            </w:pPr>
          </w:p>
        </w:tc>
        <w:tc>
          <w:tcPr>
            <w:tcW w:w="1050" w:type="dxa"/>
          </w:tcPr>
          <w:p w:rsidR="00EA3038" w:rsidRPr="00D7171B" w:rsidRDefault="00EA3038" w:rsidP="00EA3038">
            <w:pPr>
              <w:pStyle w:val="Default"/>
              <w:jc w:val="center"/>
            </w:pPr>
          </w:p>
        </w:tc>
      </w:tr>
      <w:tr w:rsidR="00EA3038" w:rsidRPr="00D7171B" w:rsidTr="00C95481">
        <w:tc>
          <w:tcPr>
            <w:tcW w:w="2518" w:type="dxa"/>
          </w:tcPr>
          <w:p w:rsidR="00EA3038" w:rsidRPr="00D7171B" w:rsidRDefault="00EA3038" w:rsidP="00EA3038">
            <w:pPr>
              <w:pStyle w:val="Default"/>
              <w:jc w:val="center"/>
              <w:rPr>
                <w:lang w:val="en-US"/>
              </w:rPr>
            </w:pPr>
            <w:r w:rsidRPr="00D7171B">
              <w:rPr>
                <w:lang w:val="en-US"/>
              </w:rPr>
              <w:t>TC</w:t>
            </w:r>
            <w:r w:rsidRPr="00D7171B">
              <w:t xml:space="preserve">, </w:t>
            </w:r>
            <w:proofErr w:type="spellStart"/>
            <w:r w:rsidRPr="00D7171B">
              <w:t>тыс.руб</w:t>
            </w:r>
            <w:proofErr w:type="spellEnd"/>
            <w:r w:rsidRPr="00D7171B">
              <w:t>.</w:t>
            </w:r>
          </w:p>
        </w:tc>
        <w:tc>
          <w:tcPr>
            <w:tcW w:w="992" w:type="dxa"/>
          </w:tcPr>
          <w:p w:rsidR="00EA3038" w:rsidRPr="00D7171B" w:rsidRDefault="00EA3038" w:rsidP="00EA3038">
            <w:pPr>
              <w:pStyle w:val="Default"/>
              <w:jc w:val="center"/>
            </w:pPr>
          </w:p>
        </w:tc>
        <w:tc>
          <w:tcPr>
            <w:tcW w:w="993" w:type="dxa"/>
          </w:tcPr>
          <w:p w:rsidR="00EA3038" w:rsidRPr="00D7171B" w:rsidRDefault="00EA3038" w:rsidP="00EA3038">
            <w:pPr>
              <w:pStyle w:val="Default"/>
              <w:jc w:val="center"/>
            </w:pPr>
          </w:p>
        </w:tc>
        <w:tc>
          <w:tcPr>
            <w:tcW w:w="1171" w:type="dxa"/>
          </w:tcPr>
          <w:p w:rsidR="00EA3038" w:rsidRPr="00D7171B" w:rsidRDefault="00EA3038" w:rsidP="00EA3038">
            <w:pPr>
              <w:pStyle w:val="Default"/>
              <w:jc w:val="center"/>
            </w:pPr>
          </w:p>
        </w:tc>
        <w:tc>
          <w:tcPr>
            <w:tcW w:w="951" w:type="dxa"/>
          </w:tcPr>
          <w:p w:rsidR="00EA3038" w:rsidRPr="00D7171B" w:rsidRDefault="00EA3038" w:rsidP="00EA3038">
            <w:pPr>
              <w:pStyle w:val="Default"/>
              <w:jc w:val="center"/>
            </w:pPr>
          </w:p>
        </w:tc>
        <w:tc>
          <w:tcPr>
            <w:tcW w:w="992" w:type="dxa"/>
          </w:tcPr>
          <w:p w:rsidR="00EA3038" w:rsidRPr="00D7171B" w:rsidRDefault="00EA3038" w:rsidP="00EA3038">
            <w:pPr>
              <w:pStyle w:val="Default"/>
              <w:jc w:val="center"/>
            </w:pPr>
          </w:p>
        </w:tc>
        <w:tc>
          <w:tcPr>
            <w:tcW w:w="1022" w:type="dxa"/>
          </w:tcPr>
          <w:p w:rsidR="00EA3038" w:rsidRPr="00D7171B" w:rsidRDefault="00EA3038" w:rsidP="00EA3038">
            <w:pPr>
              <w:pStyle w:val="Default"/>
              <w:jc w:val="center"/>
            </w:pPr>
          </w:p>
        </w:tc>
        <w:tc>
          <w:tcPr>
            <w:tcW w:w="1050" w:type="dxa"/>
          </w:tcPr>
          <w:p w:rsidR="00EA3038" w:rsidRPr="00D7171B" w:rsidRDefault="00EA3038" w:rsidP="00EA3038">
            <w:pPr>
              <w:pStyle w:val="Default"/>
              <w:jc w:val="center"/>
            </w:pPr>
            <w:r w:rsidRPr="00D7171B">
              <w:t>4200</w:t>
            </w:r>
          </w:p>
        </w:tc>
      </w:tr>
      <w:tr w:rsidR="00EA3038" w:rsidRPr="00D7171B" w:rsidTr="00C95481">
        <w:tc>
          <w:tcPr>
            <w:tcW w:w="2518" w:type="dxa"/>
          </w:tcPr>
          <w:p w:rsidR="00EA3038" w:rsidRPr="00D7171B" w:rsidRDefault="00EA3038" w:rsidP="00EA3038">
            <w:pPr>
              <w:pStyle w:val="Default"/>
              <w:jc w:val="center"/>
              <w:rPr>
                <w:lang w:val="en-US"/>
              </w:rPr>
            </w:pPr>
            <w:r w:rsidRPr="00D7171B">
              <w:rPr>
                <w:lang w:val="en-US"/>
              </w:rPr>
              <w:t>AFC</w:t>
            </w:r>
            <w:r w:rsidRPr="00D7171B">
              <w:t>, руб.</w:t>
            </w:r>
          </w:p>
        </w:tc>
        <w:tc>
          <w:tcPr>
            <w:tcW w:w="992" w:type="dxa"/>
          </w:tcPr>
          <w:p w:rsidR="00EA3038" w:rsidRPr="00D7171B" w:rsidRDefault="00EA3038" w:rsidP="00EA3038">
            <w:pPr>
              <w:pStyle w:val="Default"/>
              <w:jc w:val="center"/>
            </w:pPr>
          </w:p>
        </w:tc>
        <w:tc>
          <w:tcPr>
            <w:tcW w:w="993" w:type="dxa"/>
          </w:tcPr>
          <w:p w:rsidR="00EA3038" w:rsidRPr="00D7171B" w:rsidRDefault="00EA3038" w:rsidP="00EA3038">
            <w:pPr>
              <w:pStyle w:val="Default"/>
              <w:jc w:val="center"/>
            </w:pPr>
            <w:r w:rsidRPr="00D7171B">
              <w:t>75</w:t>
            </w:r>
          </w:p>
        </w:tc>
        <w:tc>
          <w:tcPr>
            <w:tcW w:w="1171" w:type="dxa"/>
          </w:tcPr>
          <w:p w:rsidR="00EA3038" w:rsidRPr="00D7171B" w:rsidRDefault="00EA3038" w:rsidP="00EA3038">
            <w:pPr>
              <w:pStyle w:val="Default"/>
              <w:jc w:val="center"/>
            </w:pPr>
            <w:r w:rsidRPr="00D7171B">
              <w:t>60</w:t>
            </w:r>
          </w:p>
        </w:tc>
        <w:tc>
          <w:tcPr>
            <w:tcW w:w="951" w:type="dxa"/>
          </w:tcPr>
          <w:p w:rsidR="00EA3038" w:rsidRPr="00D7171B" w:rsidRDefault="00EA3038" w:rsidP="00EA3038">
            <w:pPr>
              <w:pStyle w:val="Default"/>
              <w:jc w:val="center"/>
            </w:pPr>
          </w:p>
        </w:tc>
        <w:tc>
          <w:tcPr>
            <w:tcW w:w="992" w:type="dxa"/>
          </w:tcPr>
          <w:p w:rsidR="00EA3038" w:rsidRPr="00D7171B" w:rsidRDefault="00EA3038" w:rsidP="00EA3038">
            <w:pPr>
              <w:pStyle w:val="Default"/>
              <w:jc w:val="center"/>
            </w:pPr>
          </w:p>
        </w:tc>
        <w:tc>
          <w:tcPr>
            <w:tcW w:w="1022" w:type="dxa"/>
          </w:tcPr>
          <w:p w:rsidR="00EA3038" w:rsidRPr="00D7171B" w:rsidRDefault="00EA3038" w:rsidP="00EA3038">
            <w:pPr>
              <w:pStyle w:val="Default"/>
              <w:jc w:val="center"/>
            </w:pPr>
          </w:p>
        </w:tc>
        <w:tc>
          <w:tcPr>
            <w:tcW w:w="1050" w:type="dxa"/>
          </w:tcPr>
          <w:p w:rsidR="00EA3038" w:rsidRPr="00D7171B" w:rsidRDefault="00EA3038" w:rsidP="00EA3038">
            <w:pPr>
              <w:pStyle w:val="Default"/>
              <w:jc w:val="center"/>
            </w:pPr>
          </w:p>
        </w:tc>
      </w:tr>
      <w:tr w:rsidR="00EA3038" w:rsidRPr="00D7171B" w:rsidTr="00C95481">
        <w:tc>
          <w:tcPr>
            <w:tcW w:w="2518" w:type="dxa"/>
          </w:tcPr>
          <w:p w:rsidR="00EA3038" w:rsidRPr="00D7171B" w:rsidRDefault="00EA3038" w:rsidP="00EA3038">
            <w:pPr>
              <w:pStyle w:val="Default"/>
              <w:jc w:val="center"/>
              <w:rPr>
                <w:lang w:val="en-US"/>
              </w:rPr>
            </w:pPr>
            <w:r w:rsidRPr="00D7171B">
              <w:rPr>
                <w:lang w:val="en-US"/>
              </w:rPr>
              <w:t>AVC</w:t>
            </w:r>
            <w:r w:rsidRPr="00D7171B">
              <w:t>, руб.</w:t>
            </w:r>
          </w:p>
        </w:tc>
        <w:tc>
          <w:tcPr>
            <w:tcW w:w="992" w:type="dxa"/>
          </w:tcPr>
          <w:p w:rsidR="00EA3038" w:rsidRPr="00D7171B" w:rsidRDefault="00EA3038" w:rsidP="00EA3038">
            <w:pPr>
              <w:pStyle w:val="Default"/>
              <w:jc w:val="center"/>
            </w:pPr>
          </w:p>
        </w:tc>
        <w:tc>
          <w:tcPr>
            <w:tcW w:w="993" w:type="dxa"/>
          </w:tcPr>
          <w:p w:rsidR="00EA3038" w:rsidRPr="00D7171B" w:rsidRDefault="00EA3038" w:rsidP="00EA3038">
            <w:pPr>
              <w:pStyle w:val="Default"/>
              <w:jc w:val="center"/>
            </w:pPr>
          </w:p>
        </w:tc>
        <w:tc>
          <w:tcPr>
            <w:tcW w:w="1171" w:type="dxa"/>
          </w:tcPr>
          <w:p w:rsidR="00EA3038" w:rsidRPr="00D7171B" w:rsidRDefault="00EA3038" w:rsidP="00EA3038">
            <w:pPr>
              <w:pStyle w:val="Default"/>
              <w:jc w:val="center"/>
            </w:pPr>
          </w:p>
        </w:tc>
        <w:tc>
          <w:tcPr>
            <w:tcW w:w="951" w:type="dxa"/>
          </w:tcPr>
          <w:p w:rsidR="00EA3038" w:rsidRPr="00D7171B" w:rsidRDefault="00EA3038" w:rsidP="00EA3038">
            <w:pPr>
              <w:pStyle w:val="Default"/>
              <w:jc w:val="center"/>
            </w:pPr>
          </w:p>
        </w:tc>
        <w:tc>
          <w:tcPr>
            <w:tcW w:w="992" w:type="dxa"/>
          </w:tcPr>
          <w:p w:rsidR="00EA3038" w:rsidRPr="00D7171B" w:rsidRDefault="00EA3038" w:rsidP="00EA3038">
            <w:pPr>
              <w:pStyle w:val="Default"/>
              <w:jc w:val="center"/>
            </w:pPr>
          </w:p>
        </w:tc>
        <w:tc>
          <w:tcPr>
            <w:tcW w:w="1022" w:type="dxa"/>
          </w:tcPr>
          <w:p w:rsidR="00EA3038" w:rsidRPr="00D7171B" w:rsidRDefault="00EA3038" w:rsidP="00EA3038">
            <w:pPr>
              <w:pStyle w:val="Default"/>
              <w:jc w:val="center"/>
            </w:pPr>
          </w:p>
        </w:tc>
        <w:tc>
          <w:tcPr>
            <w:tcW w:w="1050" w:type="dxa"/>
          </w:tcPr>
          <w:p w:rsidR="00EA3038" w:rsidRPr="00D7171B" w:rsidRDefault="00EA3038" w:rsidP="00EA3038">
            <w:pPr>
              <w:pStyle w:val="Default"/>
              <w:jc w:val="center"/>
            </w:pPr>
            <w:r w:rsidRPr="00D7171B">
              <w:t>72</w:t>
            </w:r>
          </w:p>
        </w:tc>
      </w:tr>
      <w:tr w:rsidR="00EA3038" w:rsidRPr="00D7171B" w:rsidTr="00C95481">
        <w:tc>
          <w:tcPr>
            <w:tcW w:w="2518" w:type="dxa"/>
          </w:tcPr>
          <w:p w:rsidR="00EA3038" w:rsidRPr="00D7171B" w:rsidRDefault="00EA3038" w:rsidP="00EA3038">
            <w:pPr>
              <w:pStyle w:val="Default"/>
              <w:jc w:val="center"/>
              <w:rPr>
                <w:lang w:val="en-US"/>
              </w:rPr>
            </w:pPr>
            <w:r w:rsidRPr="00D7171B">
              <w:rPr>
                <w:lang w:val="en-US"/>
              </w:rPr>
              <w:t>ATC</w:t>
            </w:r>
            <w:r w:rsidRPr="00D7171B">
              <w:t>, руб.</w:t>
            </w:r>
          </w:p>
        </w:tc>
        <w:tc>
          <w:tcPr>
            <w:tcW w:w="992" w:type="dxa"/>
          </w:tcPr>
          <w:p w:rsidR="00EA3038" w:rsidRPr="00D7171B" w:rsidRDefault="00EA3038" w:rsidP="00EA3038">
            <w:pPr>
              <w:pStyle w:val="Default"/>
              <w:jc w:val="center"/>
            </w:pPr>
          </w:p>
        </w:tc>
        <w:tc>
          <w:tcPr>
            <w:tcW w:w="993" w:type="dxa"/>
          </w:tcPr>
          <w:p w:rsidR="00EA3038" w:rsidRPr="00D7171B" w:rsidRDefault="00EA3038" w:rsidP="00EA3038">
            <w:pPr>
              <w:pStyle w:val="Default"/>
              <w:jc w:val="center"/>
            </w:pPr>
          </w:p>
        </w:tc>
        <w:tc>
          <w:tcPr>
            <w:tcW w:w="1171" w:type="dxa"/>
          </w:tcPr>
          <w:p w:rsidR="00EA3038" w:rsidRPr="00D7171B" w:rsidRDefault="00EA3038" w:rsidP="00EA3038">
            <w:pPr>
              <w:pStyle w:val="Default"/>
              <w:jc w:val="center"/>
            </w:pPr>
          </w:p>
        </w:tc>
        <w:tc>
          <w:tcPr>
            <w:tcW w:w="951" w:type="dxa"/>
          </w:tcPr>
          <w:p w:rsidR="00EA3038" w:rsidRPr="00D7171B" w:rsidRDefault="00EA3038" w:rsidP="00EA3038">
            <w:pPr>
              <w:pStyle w:val="Default"/>
              <w:jc w:val="center"/>
            </w:pPr>
          </w:p>
        </w:tc>
        <w:tc>
          <w:tcPr>
            <w:tcW w:w="992" w:type="dxa"/>
          </w:tcPr>
          <w:p w:rsidR="00EA3038" w:rsidRPr="00D7171B" w:rsidRDefault="00EA3038" w:rsidP="00EA3038">
            <w:pPr>
              <w:pStyle w:val="Default"/>
              <w:jc w:val="center"/>
            </w:pPr>
          </w:p>
        </w:tc>
        <w:tc>
          <w:tcPr>
            <w:tcW w:w="1022" w:type="dxa"/>
          </w:tcPr>
          <w:p w:rsidR="00EA3038" w:rsidRPr="00D7171B" w:rsidRDefault="00EA3038" w:rsidP="00EA3038">
            <w:pPr>
              <w:pStyle w:val="Default"/>
              <w:jc w:val="center"/>
            </w:pPr>
            <w:r w:rsidRPr="00D7171B">
              <w:t>76</w:t>
            </w:r>
          </w:p>
        </w:tc>
        <w:tc>
          <w:tcPr>
            <w:tcW w:w="1050" w:type="dxa"/>
          </w:tcPr>
          <w:p w:rsidR="00EA3038" w:rsidRPr="00D7171B" w:rsidRDefault="00EA3038" w:rsidP="00EA3038">
            <w:pPr>
              <w:pStyle w:val="Default"/>
              <w:jc w:val="center"/>
            </w:pPr>
          </w:p>
        </w:tc>
      </w:tr>
      <w:tr w:rsidR="00EA3038" w:rsidRPr="00D7171B" w:rsidTr="00C95481">
        <w:tc>
          <w:tcPr>
            <w:tcW w:w="2518" w:type="dxa"/>
          </w:tcPr>
          <w:p w:rsidR="00EA3038" w:rsidRPr="00D7171B" w:rsidRDefault="00EA3038" w:rsidP="00EA3038">
            <w:pPr>
              <w:pStyle w:val="Default"/>
              <w:jc w:val="center"/>
              <w:rPr>
                <w:lang w:val="en-US"/>
              </w:rPr>
            </w:pPr>
            <w:r w:rsidRPr="00D7171B">
              <w:rPr>
                <w:lang w:val="en-US"/>
              </w:rPr>
              <w:t>MC</w:t>
            </w:r>
            <w:r w:rsidRPr="00D7171B">
              <w:t>, руб.</w:t>
            </w:r>
          </w:p>
        </w:tc>
        <w:tc>
          <w:tcPr>
            <w:tcW w:w="992" w:type="dxa"/>
          </w:tcPr>
          <w:p w:rsidR="00EA3038" w:rsidRPr="00D7171B" w:rsidRDefault="00EA3038" w:rsidP="00EA3038">
            <w:pPr>
              <w:pStyle w:val="Default"/>
              <w:jc w:val="center"/>
            </w:pPr>
          </w:p>
        </w:tc>
        <w:tc>
          <w:tcPr>
            <w:tcW w:w="993" w:type="dxa"/>
          </w:tcPr>
          <w:p w:rsidR="00EA3038" w:rsidRPr="00D7171B" w:rsidRDefault="00EA3038" w:rsidP="00EA3038">
            <w:pPr>
              <w:pStyle w:val="Default"/>
              <w:jc w:val="center"/>
            </w:pPr>
          </w:p>
        </w:tc>
        <w:tc>
          <w:tcPr>
            <w:tcW w:w="1171" w:type="dxa"/>
          </w:tcPr>
          <w:p w:rsidR="00EA3038" w:rsidRPr="00D7171B" w:rsidRDefault="00EA3038" w:rsidP="00EA3038">
            <w:pPr>
              <w:pStyle w:val="Default"/>
              <w:jc w:val="center"/>
            </w:pPr>
            <w:r w:rsidRPr="00D7171B">
              <w:t>30</w:t>
            </w:r>
          </w:p>
        </w:tc>
        <w:tc>
          <w:tcPr>
            <w:tcW w:w="951" w:type="dxa"/>
          </w:tcPr>
          <w:p w:rsidR="00EA3038" w:rsidRPr="00D7171B" w:rsidRDefault="00EA3038" w:rsidP="00EA3038">
            <w:pPr>
              <w:pStyle w:val="Default"/>
              <w:jc w:val="center"/>
            </w:pPr>
            <w:r w:rsidRPr="00D7171B">
              <w:t>44</w:t>
            </w:r>
          </w:p>
        </w:tc>
        <w:tc>
          <w:tcPr>
            <w:tcW w:w="992" w:type="dxa"/>
          </w:tcPr>
          <w:p w:rsidR="00EA3038" w:rsidRPr="00D7171B" w:rsidRDefault="00EA3038" w:rsidP="00EA3038">
            <w:pPr>
              <w:pStyle w:val="Default"/>
              <w:jc w:val="center"/>
            </w:pPr>
          </w:p>
        </w:tc>
        <w:tc>
          <w:tcPr>
            <w:tcW w:w="1022" w:type="dxa"/>
          </w:tcPr>
          <w:p w:rsidR="00EA3038" w:rsidRPr="00D7171B" w:rsidRDefault="00EA3038" w:rsidP="00EA3038">
            <w:pPr>
              <w:pStyle w:val="Default"/>
              <w:jc w:val="center"/>
            </w:pPr>
            <w:r w:rsidRPr="00D7171B">
              <w:t>84</w:t>
            </w:r>
          </w:p>
        </w:tc>
        <w:tc>
          <w:tcPr>
            <w:tcW w:w="1050" w:type="dxa"/>
          </w:tcPr>
          <w:p w:rsidR="00EA3038" w:rsidRPr="00D7171B" w:rsidRDefault="00EA3038" w:rsidP="00EA3038">
            <w:pPr>
              <w:pStyle w:val="Default"/>
              <w:jc w:val="center"/>
            </w:pPr>
          </w:p>
        </w:tc>
      </w:tr>
    </w:tbl>
    <w:p w:rsidR="00EA3038" w:rsidRPr="00D7171B" w:rsidRDefault="00EA3038" w:rsidP="00EA3038">
      <w:pPr>
        <w:spacing w:after="0" w:line="240" w:lineRule="auto"/>
        <w:jc w:val="center"/>
        <w:rPr>
          <w:rFonts w:ascii="Times New Roman" w:hAnsi="Times New Roman" w:cs="Times New Roman"/>
          <w:sz w:val="24"/>
          <w:szCs w:val="24"/>
        </w:rPr>
      </w:pPr>
    </w:p>
    <w:p w:rsidR="00D7171B" w:rsidRDefault="00D7171B">
      <w:pPr>
        <w:rPr>
          <w:rFonts w:ascii="Times New Roman" w:hAnsi="Times New Roman" w:cs="Times New Roman"/>
          <w:sz w:val="24"/>
          <w:szCs w:val="24"/>
        </w:rPr>
      </w:pPr>
      <w:r>
        <w:rPr>
          <w:rFonts w:ascii="Times New Roman" w:hAnsi="Times New Roman" w:cs="Times New Roman"/>
          <w:sz w:val="24"/>
          <w:szCs w:val="24"/>
        </w:rPr>
        <w:br w:type="page"/>
      </w:r>
    </w:p>
    <w:p w:rsidR="004E1E12" w:rsidRPr="00D7171B" w:rsidRDefault="00062631" w:rsidP="003D61A2">
      <w:pPr>
        <w:rPr>
          <w:rFonts w:ascii="Times New Roman" w:hAnsi="Times New Roman" w:cs="Times New Roman"/>
          <w:sz w:val="24"/>
          <w:szCs w:val="24"/>
        </w:rPr>
      </w:pPr>
      <w:r w:rsidRPr="00D7171B">
        <w:rPr>
          <w:rFonts w:ascii="Times New Roman" w:hAnsi="Times New Roman" w:cs="Times New Roman"/>
          <w:sz w:val="24"/>
          <w:szCs w:val="24"/>
        </w:rPr>
        <w:lastRenderedPageBreak/>
        <w:t xml:space="preserve">Задача </w:t>
      </w:r>
      <w:r w:rsidR="00702209" w:rsidRPr="00D7171B">
        <w:rPr>
          <w:rFonts w:ascii="Times New Roman" w:hAnsi="Times New Roman" w:cs="Times New Roman"/>
          <w:sz w:val="24"/>
          <w:szCs w:val="24"/>
        </w:rPr>
        <w:t>4</w:t>
      </w:r>
      <w:r w:rsidRPr="00D7171B">
        <w:rPr>
          <w:rFonts w:ascii="Times New Roman" w:hAnsi="Times New Roman" w:cs="Times New Roman"/>
          <w:sz w:val="24"/>
          <w:szCs w:val="24"/>
        </w:rPr>
        <w:t xml:space="preserve">. (30 </w:t>
      </w:r>
      <w:r w:rsidR="004E1E12" w:rsidRPr="00D7171B">
        <w:rPr>
          <w:rFonts w:ascii="Times New Roman" w:hAnsi="Times New Roman" w:cs="Times New Roman"/>
          <w:sz w:val="24"/>
          <w:szCs w:val="24"/>
        </w:rPr>
        <w:t>баллов)</w:t>
      </w:r>
    </w:p>
    <w:p w:rsidR="00630625" w:rsidRPr="00D7171B" w:rsidRDefault="00630625" w:rsidP="004E1E12">
      <w:pPr>
        <w:spacing w:after="0" w:line="240" w:lineRule="auto"/>
        <w:ind w:firstLine="709"/>
        <w:jc w:val="both"/>
        <w:rPr>
          <w:rFonts w:ascii="Times New Roman" w:hAnsi="Times New Roman" w:cs="Times New Roman"/>
          <w:sz w:val="24"/>
          <w:szCs w:val="24"/>
        </w:rPr>
      </w:pPr>
    </w:p>
    <w:p w:rsidR="004C29C2" w:rsidRDefault="004C29C2" w:rsidP="004C29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Компания выпускников кулинарного училища решила открыть студенческое кафе. Для быстрого перекуса студентам предлагаются гамбургеры и молочные коктейли. Производительность у организаторов кафе разная. </w:t>
      </w:r>
      <w:r w:rsidRPr="006E31EC">
        <w:rPr>
          <w:rFonts w:ascii="Times New Roman" w:hAnsi="Times New Roman" w:cs="Times New Roman"/>
          <w:sz w:val="24"/>
          <w:szCs w:val="24"/>
        </w:rPr>
        <w:t>В</w:t>
      </w:r>
      <w:r>
        <w:rPr>
          <w:rFonts w:ascii="Times New Roman" w:hAnsi="Times New Roman" w:cs="Times New Roman"/>
          <w:sz w:val="24"/>
          <w:szCs w:val="24"/>
        </w:rPr>
        <w:t xml:space="preserve">ася за 1 час может сделать </w:t>
      </w:r>
      <w:r w:rsidRPr="00446D8B">
        <w:rPr>
          <w:rFonts w:ascii="Times New Roman" w:hAnsi="Times New Roman" w:cs="Times New Roman"/>
          <w:sz w:val="24"/>
          <w:szCs w:val="24"/>
        </w:rPr>
        <w:t>2</w:t>
      </w:r>
      <w:r>
        <w:rPr>
          <w:rFonts w:ascii="Times New Roman" w:hAnsi="Times New Roman" w:cs="Times New Roman"/>
          <w:sz w:val="24"/>
          <w:szCs w:val="24"/>
        </w:rPr>
        <w:t xml:space="preserve">0 гамбургеров или приготовить </w:t>
      </w:r>
      <w:r w:rsidRPr="00446D8B">
        <w:rPr>
          <w:rFonts w:ascii="Times New Roman" w:hAnsi="Times New Roman" w:cs="Times New Roman"/>
          <w:sz w:val="24"/>
          <w:szCs w:val="24"/>
        </w:rPr>
        <w:t>1</w:t>
      </w:r>
      <w:r>
        <w:rPr>
          <w:rFonts w:ascii="Times New Roman" w:hAnsi="Times New Roman" w:cs="Times New Roman"/>
          <w:sz w:val="24"/>
          <w:szCs w:val="24"/>
        </w:rPr>
        <w:t xml:space="preserve">0 молочных коктейлей, </w:t>
      </w:r>
      <w:r w:rsidRPr="006E31EC">
        <w:rPr>
          <w:rFonts w:ascii="Times New Roman" w:hAnsi="Times New Roman" w:cs="Times New Roman"/>
          <w:sz w:val="24"/>
          <w:szCs w:val="24"/>
        </w:rPr>
        <w:t xml:space="preserve"> </w:t>
      </w:r>
      <w:r>
        <w:rPr>
          <w:rFonts w:ascii="Times New Roman" w:hAnsi="Times New Roman" w:cs="Times New Roman"/>
          <w:sz w:val="24"/>
          <w:szCs w:val="24"/>
        </w:rPr>
        <w:t xml:space="preserve">Петя за 1 час может сделать </w:t>
      </w:r>
      <w:r w:rsidRPr="00446D8B">
        <w:rPr>
          <w:rFonts w:ascii="Times New Roman" w:hAnsi="Times New Roman" w:cs="Times New Roman"/>
          <w:sz w:val="24"/>
          <w:szCs w:val="24"/>
        </w:rPr>
        <w:t>3</w:t>
      </w:r>
      <w:r>
        <w:rPr>
          <w:rFonts w:ascii="Times New Roman" w:hAnsi="Times New Roman" w:cs="Times New Roman"/>
          <w:sz w:val="24"/>
          <w:szCs w:val="24"/>
        </w:rPr>
        <w:t xml:space="preserve">0 гамбургеров или приготовить </w:t>
      </w:r>
      <w:r w:rsidRPr="00446D8B">
        <w:rPr>
          <w:rFonts w:ascii="Times New Roman" w:hAnsi="Times New Roman" w:cs="Times New Roman"/>
          <w:sz w:val="24"/>
          <w:szCs w:val="24"/>
        </w:rPr>
        <w:t>2</w:t>
      </w:r>
      <w:r>
        <w:rPr>
          <w:rFonts w:ascii="Times New Roman" w:hAnsi="Times New Roman" w:cs="Times New Roman"/>
          <w:sz w:val="24"/>
          <w:szCs w:val="24"/>
        </w:rPr>
        <w:t xml:space="preserve">0 молочных коктейлей, </w:t>
      </w:r>
      <w:r w:rsidRPr="006E31EC">
        <w:rPr>
          <w:rFonts w:ascii="Times New Roman" w:hAnsi="Times New Roman" w:cs="Times New Roman"/>
          <w:sz w:val="24"/>
          <w:szCs w:val="24"/>
        </w:rPr>
        <w:t xml:space="preserve"> </w:t>
      </w:r>
      <w:r>
        <w:rPr>
          <w:rFonts w:ascii="Times New Roman" w:hAnsi="Times New Roman" w:cs="Times New Roman"/>
          <w:sz w:val="24"/>
          <w:szCs w:val="24"/>
        </w:rPr>
        <w:t xml:space="preserve">Сергей за 1 час делает </w:t>
      </w:r>
      <w:r w:rsidRPr="00446D8B">
        <w:rPr>
          <w:rFonts w:ascii="Times New Roman" w:hAnsi="Times New Roman" w:cs="Times New Roman"/>
          <w:sz w:val="24"/>
          <w:szCs w:val="24"/>
        </w:rPr>
        <w:t>2</w:t>
      </w:r>
      <w:r>
        <w:rPr>
          <w:rFonts w:ascii="Times New Roman" w:hAnsi="Times New Roman" w:cs="Times New Roman"/>
          <w:sz w:val="24"/>
          <w:szCs w:val="24"/>
        </w:rPr>
        <w:t xml:space="preserve">5 гамбургеров или </w:t>
      </w:r>
      <w:r w:rsidRPr="00446D8B">
        <w:rPr>
          <w:rFonts w:ascii="Times New Roman" w:hAnsi="Times New Roman" w:cs="Times New Roman"/>
          <w:sz w:val="24"/>
          <w:szCs w:val="24"/>
        </w:rPr>
        <w:t>1</w:t>
      </w:r>
      <w:r>
        <w:rPr>
          <w:rFonts w:ascii="Times New Roman" w:hAnsi="Times New Roman" w:cs="Times New Roman"/>
          <w:sz w:val="24"/>
          <w:szCs w:val="24"/>
        </w:rPr>
        <w:t xml:space="preserve">5 молочных коктейлей, </w:t>
      </w:r>
      <w:r w:rsidRPr="006E31EC">
        <w:rPr>
          <w:rFonts w:ascii="Times New Roman" w:hAnsi="Times New Roman" w:cs="Times New Roman"/>
          <w:sz w:val="24"/>
          <w:szCs w:val="24"/>
        </w:rPr>
        <w:t xml:space="preserve"> </w:t>
      </w:r>
      <w:r>
        <w:rPr>
          <w:rFonts w:ascii="Times New Roman" w:hAnsi="Times New Roman" w:cs="Times New Roman"/>
          <w:sz w:val="24"/>
          <w:szCs w:val="24"/>
        </w:rPr>
        <w:t xml:space="preserve">Андрей - </w:t>
      </w:r>
      <w:r w:rsidRPr="00446D8B">
        <w:rPr>
          <w:rFonts w:ascii="Times New Roman" w:hAnsi="Times New Roman" w:cs="Times New Roman"/>
          <w:sz w:val="24"/>
          <w:szCs w:val="24"/>
        </w:rPr>
        <w:t>30</w:t>
      </w:r>
      <w:r>
        <w:rPr>
          <w:rFonts w:ascii="Times New Roman" w:hAnsi="Times New Roman" w:cs="Times New Roman"/>
          <w:sz w:val="24"/>
          <w:szCs w:val="24"/>
        </w:rPr>
        <w:t xml:space="preserve"> гамбургеров или </w:t>
      </w:r>
      <w:r w:rsidRPr="00446D8B">
        <w:rPr>
          <w:rFonts w:ascii="Times New Roman" w:hAnsi="Times New Roman" w:cs="Times New Roman"/>
          <w:sz w:val="24"/>
          <w:szCs w:val="24"/>
        </w:rPr>
        <w:t>25</w:t>
      </w:r>
      <w:r>
        <w:rPr>
          <w:rFonts w:ascii="Times New Roman" w:hAnsi="Times New Roman" w:cs="Times New Roman"/>
          <w:sz w:val="24"/>
          <w:szCs w:val="24"/>
        </w:rPr>
        <w:t xml:space="preserve"> молочных коктейлей. Кафе открывается в 8-00 и работает до 20-00. </w:t>
      </w:r>
    </w:p>
    <w:p w:rsidR="004C29C2" w:rsidRDefault="004C29C2" w:rsidP="004C29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Постройте</w:t>
      </w:r>
      <w:r w:rsidRPr="006E31EC">
        <w:rPr>
          <w:rFonts w:ascii="Times New Roman" w:hAnsi="Times New Roman" w:cs="Times New Roman"/>
          <w:sz w:val="24"/>
          <w:szCs w:val="24"/>
        </w:rPr>
        <w:t xml:space="preserve"> кривую производственных возможностей </w:t>
      </w:r>
      <w:r>
        <w:rPr>
          <w:rFonts w:ascii="Times New Roman" w:hAnsi="Times New Roman" w:cs="Times New Roman"/>
          <w:sz w:val="24"/>
          <w:szCs w:val="24"/>
        </w:rPr>
        <w:t>студенческого кафе за один рабочий день и определите, какую максимальную выручку может принести кафе за месяц (30 дней), продавая студенческие бизнес-ланчи (1 гамбургер + 1 коктейль) за 100 рублей.</w:t>
      </w:r>
    </w:p>
    <w:p w:rsidR="00C33245" w:rsidRPr="00D7171B" w:rsidRDefault="00C33245" w:rsidP="00C92DE0">
      <w:pPr>
        <w:pStyle w:val="ae"/>
        <w:spacing w:before="0" w:beforeAutospacing="0" w:after="0" w:afterAutospacing="0"/>
        <w:ind w:firstLine="709"/>
        <w:jc w:val="center"/>
        <w:rPr>
          <w:i/>
          <w:color w:val="000000"/>
        </w:rPr>
      </w:pPr>
      <w:bookmarkStart w:id="0" w:name="_GoBack"/>
      <w:bookmarkEnd w:id="0"/>
    </w:p>
    <w:p w:rsidR="00630625" w:rsidRPr="00D7171B" w:rsidRDefault="00630625" w:rsidP="00C92DE0">
      <w:pPr>
        <w:spacing w:after="0" w:line="240" w:lineRule="auto"/>
        <w:ind w:firstLine="709"/>
        <w:rPr>
          <w:rFonts w:ascii="Times New Roman" w:hAnsi="Times New Roman" w:cs="Times New Roman"/>
          <w:sz w:val="24"/>
          <w:szCs w:val="24"/>
        </w:rPr>
      </w:pPr>
    </w:p>
    <w:p w:rsidR="001D2AE0" w:rsidRPr="00D7171B" w:rsidRDefault="001D2AE0" w:rsidP="00C92DE0">
      <w:pPr>
        <w:spacing w:after="0" w:line="240" w:lineRule="auto"/>
        <w:ind w:firstLine="709"/>
        <w:rPr>
          <w:rFonts w:ascii="Times New Roman" w:hAnsi="Times New Roman" w:cs="Times New Roman"/>
          <w:sz w:val="24"/>
          <w:szCs w:val="24"/>
        </w:rPr>
      </w:pPr>
    </w:p>
    <w:p w:rsidR="00630625" w:rsidRPr="00D7171B" w:rsidRDefault="00630625">
      <w:pPr>
        <w:rPr>
          <w:rFonts w:ascii="Times New Roman" w:hAnsi="Times New Roman" w:cs="Times New Roman"/>
          <w:sz w:val="24"/>
          <w:szCs w:val="24"/>
        </w:rPr>
      </w:pPr>
    </w:p>
    <w:p w:rsidR="00630625" w:rsidRPr="00D7171B" w:rsidRDefault="00630625">
      <w:pPr>
        <w:rPr>
          <w:rFonts w:ascii="Times New Roman" w:hAnsi="Times New Roman" w:cs="Times New Roman"/>
          <w:sz w:val="24"/>
          <w:szCs w:val="24"/>
        </w:rPr>
      </w:pPr>
    </w:p>
    <w:sectPr w:rsidR="00630625" w:rsidRPr="00D7171B" w:rsidSect="00937783">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AAD" w:rsidRDefault="00061AAD" w:rsidP="00E4214B">
      <w:pPr>
        <w:spacing w:after="0" w:line="240" w:lineRule="auto"/>
      </w:pPr>
      <w:r>
        <w:separator/>
      </w:r>
    </w:p>
  </w:endnote>
  <w:endnote w:type="continuationSeparator" w:id="0">
    <w:p w:rsidR="00061AAD" w:rsidRDefault="00061AAD" w:rsidP="00E42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LibertineSerif-Identity-H">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352156"/>
    </w:sdtPr>
    <w:sdtEndPr/>
    <w:sdtContent>
      <w:p w:rsidR="00E15023" w:rsidRDefault="00E15023">
        <w:pPr>
          <w:pStyle w:val="ac"/>
          <w:jc w:val="center"/>
        </w:pPr>
        <w:r>
          <w:fldChar w:fldCharType="begin"/>
        </w:r>
        <w:r>
          <w:instrText xml:space="preserve"> PAGE   \* MERGEFORMAT </w:instrText>
        </w:r>
        <w:r>
          <w:fldChar w:fldCharType="separate"/>
        </w:r>
        <w:r w:rsidR="004C29C2">
          <w:rPr>
            <w:noProof/>
          </w:rPr>
          <w:t>8</w:t>
        </w:r>
        <w:r>
          <w:rPr>
            <w:noProof/>
          </w:rPr>
          <w:fldChar w:fldCharType="end"/>
        </w:r>
      </w:p>
    </w:sdtContent>
  </w:sdt>
  <w:p w:rsidR="00E15023" w:rsidRDefault="00E1502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AAD" w:rsidRDefault="00061AAD" w:rsidP="00E4214B">
      <w:pPr>
        <w:spacing w:after="0" w:line="240" w:lineRule="auto"/>
      </w:pPr>
      <w:r>
        <w:separator/>
      </w:r>
    </w:p>
  </w:footnote>
  <w:footnote w:type="continuationSeparator" w:id="0">
    <w:p w:rsidR="00061AAD" w:rsidRDefault="00061AAD" w:rsidP="00E421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1B06"/>
    <w:multiLevelType w:val="hybridMultilevel"/>
    <w:tmpl w:val="6FC202D4"/>
    <w:lvl w:ilvl="0" w:tplc="56AC80BE">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7D34B5"/>
    <w:multiLevelType w:val="hybridMultilevel"/>
    <w:tmpl w:val="F9DAE072"/>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C0A6A"/>
    <w:multiLevelType w:val="hybridMultilevel"/>
    <w:tmpl w:val="FE9061AA"/>
    <w:lvl w:ilvl="0" w:tplc="0D328CA6">
      <w:start w:val="1"/>
      <w:numFmt w:val="decimal"/>
      <w:lvlText w:val="%1."/>
      <w:lvlJc w:val="left"/>
      <w:pPr>
        <w:ind w:left="1909" w:hanging="1200"/>
      </w:pPr>
      <w:rPr>
        <w:rFonts w:ascii="Times New Roman" w:hAnsi="Times New Roman" w:cs="Times New Roman" w:hint="default"/>
        <w:b w:val="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34C6D0B"/>
    <w:multiLevelType w:val="hybridMultilevel"/>
    <w:tmpl w:val="BB54F8DA"/>
    <w:lvl w:ilvl="0" w:tplc="F3A6E6FA">
      <w:start w:val="11"/>
      <w:numFmt w:val="decimal"/>
      <w:lvlText w:val="%1."/>
      <w:lvlJc w:val="left"/>
      <w:pPr>
        <w:ind w:left="720" w:hanging="360"/>
      </w:pPr>
      <w:rPr>
        <w:rFonts w:hint="default"/>
        <w:b w:val="0"/>
        <w:i w:val="0"/>
        <w:color w:val="00000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C6DCB"/>
    <w:multiLevelType w:val="hybridMultilevel"/>
    <w:tmpl w:val="368E691C"/>
    <w:lvl w:ilvl="0" w:tplc="75F0F0F2">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004420"/>
    <w:multiLevelType w:val="hybridMultilevel"/>
    <w:tmpl w:val="D360C554"/>
    <w:lvl w:ilvl="0" w:tplc="6F34BAE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882FD8"/>
    <w:multiLevelType w:val="hybridMultilevel"/>
    <w:tmpl w:val="71FA0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326E59"/>
    <w:multiLevelType w:val="hybridMultilevel"/>
    <w:tmpl w:val="ED88FC52"/>
    <w:lvl w:ilvl="0" w:tplc="9F66A0FE">
      <w:start w:val="1"/>
      <w:numFmt w:val="decimal"/>
      <w:pStyle w:val="a"/>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63169C6"/>
    <w:multiLevelType w:val="hybridMultilevel"/>
    <w:tmpl w:val="2F14653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8C0083C"/>
    <w:multiLevelType w:val="singleLevel"/>
    <w:tmpl w:val="687CC03E"/>
    <w:lvl w:ilvl="0">
      <w:start w:val="1"/>
      <w:numFmt w:val="decimal"/>
      <w:pStyle w:val="1"/>
      <w:lvlText w:val="%1."/>
      <w:lvlJc w:val="left"/>
      <w:pPr>
        <w:tabs>
          <w:tab w:val="num" w:pos="360"/>
        </w:tabs>
        <w:ind w:left="360" w:hanging="360"/>
      </w:pPr>
    </w:lvl>
  </w:abstractNum>
  <w:abstractNum w:abstractNumId="10">
    <w:nsid w:val="2D1D6973"/>
    <w:multiLevelType w:val="hybridMultilevel"/>
    <w:tmpl w:val="7A2A06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FE75C02"/>
    <w:multiLevelType w:val="hybridMultilevel"/>
    <w:tmpl w:val="A79A50B0"/>
    <w:lvl w:ilvl="0" w:tplc="022A7DBE">
      <w:start w:val="42"/>
      <w:numFmt w:val="decimal"/>
      <w:pStyle w:val="Questio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807942"/>
    <w:multiLevelType w:val="hybridMultilevel"/>
    <w:tmpl w:val="EC5635DE"/>
    <w:lvl w:ilvl="0" w:tplc="F91AF268">
      <w:start w:val="2"/>
      <w:numFmt w:val="decimal"/>
      <w:lvlText w:val="%1."/>
      <w:lvlJc w:val="left"/>
      <w:pPr>
        <w:ind w:left="928"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044F56"/>
    <w:multiLevelType w:val="hybridMultilevel"/>
    <w:tmpl w:val="0156A7DA"/>
    <w:lvl w:ilvl="0" w:tplc="174E56A8">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1AA5106"/>
    <w:multiLevelType w:val="hybridMultilevel"/>
    <w:tmpl w:val="378443AA"/>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833A46"/>
    <w:multiLevelType w:val="hybridMultilevel"/>
    <w:tmpl w:val="A790BCD8"/>
    <w:lvl w:ilvl="0" w:tplc="C53039C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EAD04EB"/>
    <w:multiLevelType w:val="hybridMultilevel"/>
    <w:tmpl w:val="C19E53C4"/>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1E3D6B"/>
    <w:multiLevelType w:val="hybridMultilevel"/>
    <w:tmpl w:val="E580FFA2"/>
    <w:lvl w:ilvl="0" w:tplc="04190011">
      <w:start w:val="1"/>
      <w:numFmt w:val="decimal"/>
      <w:lvlText w:val="%1)"/>
      <w:lvlJc w:val="left"/>
      <w:pPr>
        <w:tabs>
          <w:tab w:val="num" w:pos="724"/>
        </w:tabs>
        <w:ind w:left="724" w:hanging="360"/>
      </w:pPr>
    </w:lvl>
    <w:lvl w:ilvl="1" w:tplc="04190019" w:tentative="1">
      <w:start w:val="1"/>
      <w:numFmt w:val="lowerLetter"/>
      <w:lvlText w:val="%2."/>
      <w:lvlJc w:val="left"/>
      <w:pPr>
        <w:tabs>
          <w:tab w:val="num" w:pos="1444"/>
        </w:tabs>
        <w:ind w:left="1444" w:hanging="360"/>
      </w:pPr>
    </w:lvl>
    <w:lvl w:ilvl="2" w:tplc="0419001B" w:tentative="1">
      <w:start w:val="1"/>
      <w:numFmt w:val="lowerRoman"/>
      <w:lvlText w:val="%3."/>
      <w:lvlJc w:val="right"/>
      <w:pPr>
        <w:tabs>
          <w:tab w:val="num" w:pos="2164"/>
        </w:tabs>
        <w:ind w:left="2164" w:hanging="180"/>
      </w:pPr>
    </w:lvl>
    <w:lvl w:ilvl="3" w:tplc="0419000F" w:tentative="1">
      <w:start w:val="1"/>
      <w:numFmt w:val="decimal"/>
      <w:lvlText w:val="%4."/>
      <w:lvlJc w:val="left"/>
      <w:pPr>
        <w:tabs>
          <w:tab w:val="num" w:pos="2884"/>
        </w:tabs>
        <w:ind w:left="2884" w:hanging="360"/>
      </w:pPr>
    </w:lvl>
    <w:lvl w:ilvl="4" w:tplc="04190019" w:tentative="1">
      <w:start w:val="1"/>
      <w:numFmt w:val="lowerLetter"/>
      <w:lvlText w:val="%5."/>
      <w:lvlJc w:val="left"/>
      <w:pPr>
        <w:tabs>
          <w:tab w:val="num" w:pos="3604"/>
        </w:tabs>
        <w:ind w:left="3604" w:hanging="360"/>
      </w:pPr>
    </w:lvl>
    <w:lvl w:ilvl="5" w:tplc="0419001B" w:tentative="1">
      <w:start w:val="1"/>
      <w:numFmt w:val="lowerRoman"/>
      <w:lvlText w:val="%6."/>
      <w:lvlJc w:val="right"/>
      <w:pPr>
        <w:tabs>
          <w:tab w:val="num" w:pos="4324"/>
        </w:tabs>
        <w:ind w:left="4324" w:hanging="180"/>
      </w:pPr>
    </w:lvl>
    <w:lvl w:ilvl="6" w:tplc="0419000F" w:tentative="1">
      <w:start w:val="1"/>
      <w:numFmt w:val="decimal"/>
      <w:lvlText w:val="%7."/>
      <w:lvlJc w:val="left"/>
      <w:pPr>
        <w:tabs>
          <w:tab w:val="num" w:pos="5044"/>
        </w:tabs>
        <w:ind w:left="5044" w:hanging="360"/>
      </w:pPr>
    </w:lvl>
    <w:lvl w:ilvl="7" w:tplc="04190019" w:tentative="1">
      <w:start w:val="1"/>
      <w:numFmt w:val="lowerLetter"/>
      <w:lvlText w:val="%8."/>
      <w:lvlJc w:val="left"/>
      <w:pPr>
        <w:tabs>
          <w:tab w:val="num" w:pos="5764"/>
        </w:tabs>
        <w:ind w:left="5764" w:hanging="360"/>
      </w:pPr>
    </w:lvl>
    <w:lvl w:ilvl="8" w:tplc="0419001B" w:tentative="1">
      <w:start w:val="1"/>
      <w:numFmt w:val="lowerRoman"/>
      <w:lvlText w:val="%9."/>
      <w:lvlJc w:val="right"/>
      <w:pPr>
        <w:tabs>
          <w:tab w:val="num" w:pos="6484"/>
        </w:tabs>
        <w:ind w:left="6484" w:hanging="180"/>
      </w:pPr>
    </w:lvl>
  </w:abstractNum>
  <w:abstractNum w:abstractNumId="18">
    <w:nsid w:val="58F44FE8"/>
    <w:multiLevelType w:val="hybridMultilevel"/>
    <w:tmpl w:val="E72C2E0C"/>
    <w:lvl w:ilvl="0" w:tplc="E45C3F9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104284D"/>
    <w:multiLevelType w:val="hybridMultilevel"/>
    <w:tmpl w:val="AE8C9C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B03927"/>
    <w:multiLevelType w:val="hybridMultilevel"/>
    <w:tmpl w:val="A874EC6E"/>
    <w:lvl w:ilvl="0" w:tplc="5DAE3BFC">
      <w:start w:val="1"/>
      <w:numFmt w:val="decimal"/>
      <w:lvlText w:val="%1."/>
      <w:lvlJc w:val="left"/>
      <w:pPr>
        <w:ind w:left="720" w:hanging="360"/>
      </w:pPr>
      <w:rPr>
        <w:rFonts w:hint="default"/>
        <w:b w:val="0"/>
        <w:i w:val="0"/>
        <w:color w:val="00000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E340D6"/>
    <w:multiLevelType w:val="hybridMultilevel"/>
    <w:tmpl w:val="E58256BE"/>
    <w:lvl w:ilvl="0" w:tplc="9CC497F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2">
    <w:nsid w:val="6D8A1D09"/>
    <w:multiLevelType w:val="hybridMultilevel"/>
    <w:tmpl w:val="4CD2AABE"/>
    <w:lvl w:ilvl="0" w:tplc="9502D5B0">
      <w:start w:val="1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6D3C17"/>
    <w:multiLevelType w:val="hybridMultilevel"/>
    <w:tmpl w:val="F34C70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2CF3EB2"/>
    <w:multiLevelType w:val="hybridMultilevel"/>
    <w:tmpl w:val="E58256BE"/>
    <w:lvl w:ilvl="0" w:tplc="9CC497F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5">
    <w:nsid w:val="75632881"/>
    <w:multiLevelType w:val="hybridMultilevel"/>
    <w:tmpl w:val="25709FA4"/>
    <w:lvl w:ilvl="0" w:tplc="040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76805165"/>
    <w:multiLevelType w:val="hybridMultilevel"/>
    <w:tmpl w:val="6678A07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A84666D"/>
    <w:multiLevelType w:val="hybridMultilevel"/>
    <w:tmpl w:val="1DEAF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9"/>
  </w:num>
  <w:num w:numId="3">
    <w:abstractNumId w:val="8"/>
  </w:num>
  <w:num w:numId="4">
    <w:abstractNumId w:val="11"/>
  </w:num>
  <w:num w:numId="5">
    <w:abstractNumId w:val="24"/>
  </w:num>
  <w:num w:numId="6">
    <w:abstractNumId w:val="5"/>
  </w:num>
  <w:num w:numId="7">
    <w:abstractNumId w:val="13"/>
  </w:num>
  <w:num w:numId="8">
    <w:abstractNumId w:val="16"/>
  </w:num>
  <w:num w:numId="9">
    <w:abstractNumId w:val="2"/>
  </w:num>
  <w:num w:numId="10">
    <w:abstractNumId w:val="21"/>
  </w:num>
  <w:num w:numId="11">
    <w:abstractNumId w:val="15"/>
  </w:num>
  <w:num w:numId="12">
    <w:abstractNumId w:val="20"/>
  </w:num>
  <w:num w:numId="13">
    <w:abstractNumId w:val="12"/>
  </w:num>
  <w:num w:numId="14">
    <w:abstractNumId w:val="0"/>
  </w:num>
  <w:num w:numId="15">
    <w:abstractNumId w:val="27"/>
  </w:num>
  <w:num w:numId="16">
    <w:abstractNumId w:val="18"/>
  </w:num>
  <w:num w:numId="17">
    <w:abstractNumId w:val="26"/>
  </w:num>
  <w:num w:numId="18">
    <w:abstractNumId w:val="9"/>
  </w:num>
  <w:num w:numId="19">
    <w:abstractNumId w:val="17"/>
  </w:num>
  <w:num w:numId="20">
    <w:abstractNumId w:val="3"/>
  </w:num>
  <w:num w:numId="21">
    <w:abstractNumId w:val="14"/>
  </w:num>
  <w:num w:numId="22">
    <w:abstractNumId w:val="1"/>
  </w:num>
  <w:num w:numId="23">
    <w:abstractNumId w:val="25"/>
  </w:num>
  <w:num w:numId="24">
    <w:abstractNumId w:val="10"/>
  </w:num>
  <w:num w:numId="25">
    <w:abstractNumId w:val="4"/>
  </w:num>
  <w:num w:numId="26">
    <w:abstractNumId w:val="23"/>
  </w:num>
  <w:num w:numId="27">
    <w:abstractNumId w:val="22"/>
  </w:num>
  <w:num w:numId="28">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37783"/>
    <w:rsid w:val="00010B31"/>
    <w:rsid w:val="000151BE"/>
    <w:rsid w:val="00016D72"/>
    <w:rsid w:val="000225DE"/>
    <w:rsid w:val="00030B86"/>
    <w:rsid w:val="000319DD"/>
    <w:rsid w:val="00051A4B"/>
    <w:rsid w:val="000530F9"/>
    <w:rsid w:val="00061AAD"/>
    <w:rsid w:val="00062631"/>
    <w:rsid w:val="000734AA"/>
    <w:rsid w:val="00074AAD"/>
    <w:rsid w:val="000768F3"/>
    <w:rsid w:val="00080F1D"/>
    <w:rsid w:val="000B4250"/>
    <w:rsid w:val="000C1D85"/>
    <w:rsid w:val="000D11AE"/>
    <w:rsid w:val="000D6E22"/>
    <w:rsid w:val="000E7581"/>
    <w:rsid w:val="000F3ABF"/>
    <w:rsid w:val="00136157"/>
    <w:rsid w:val="00142F32"/>
    <w:rsid w:val="00153E65"/>
    <w:rsid w:val="0015529B"/>
    <w:rsid w:val="00163280"/>
    <w:rsid w:val="00163348"/>
    <w:rsid w:val="00163995"/>
    <w:rsid w:val="00171BE9"/>
    <w:rsid w:val="00172E1C"/>
    <w:rsid w:val="00185429"/>
    <w:rsid w:val="0018666A"/>
    <w:rsid w:val="001A36CF"/>
    <w:rsid w:val="001A5A1F"/>
    <w:rsid w:val="001B21AE"/>
    <w:rsid w:val="001B23CC"/>
    <w:rsid w:val="001B4417"/>
    <w:rsid w:val="001B5FB8"/>
    <w:rsid w:val="001C617B"/>
    <w:rsid w:val="001D2AE0"/>
    <w:rsid w:val="0024407A"/>
    <w:rsid w:val="00261CBD"/>
    <w:rsid w:val="002B1A9D"/>
    <w:rsid w:val="002B6E43"/>
    <w:rsid w:val="002B7CAB"/>
    <w:rsid w:val="002D2E95"/>
    <w:rsid w:val="002E607D"/>
    <w:rsid w:val="00327A8C"/>
    <w:rsid w:val="003323ED"/>
    <w:rsid w:val="00335AEB"/>
    <w:rsid w:val="003375B0"/>
    <w:rsid w:val="00353082"/>
    <w:rsid w:val="00362A53"/>
    <w:rsid w:val="003A053D"/>
    <w:rsid w:val="003A7F54"/>
    <w:rsid w:val="003B7675"/>
    <w:rsid w:val="003C7E1E"/>
    <w:rsid w:val="003D61A2"/>
    <w:rsid w:val="00402778"/>
    <w:rsid w:val="00412B36"/>
    <w:rsid w:val="0041684B"/>
    <w:rsid w:val="00433FDA"/>
    <w:rsid w:val="00442B16"/>
    <w:rsid w:val="0046162C"/>
    <w:rsid w:val="00463EE3"/>
    <w:rsid w:val="00485CF0"/>
    <w:rsid w:val="00486E8D"/>
    <w:rsid w:val="004928A4"/>
    <w:rsid w:val="00494BB0"/>
    <w:rsid w:val="004A133C"/>
    <w:rsid w:val="004A43B4"/>
    <w:rsid w:val="004A755F"/>
    <w:rsid w:val="004B07E0"/>
    <w:rsid w:val="004B09E2"/>
    <w:rsid w:val="004C29C2"/>
    <w:rsid w:val="004C3F8E"/>
    <w:rsid w:val="004C7FF1"/>
    <w:rsid w:val="004E1E12"/>
    <w:rsid w:val="004F4948"/>
    <w:rsid w:val="004F5470"/>
    <w:rsid w:val="004F7470"/>
    <w:rsid w:val="0051523B"/>
    <w:rsid w:val="005212E8"/>
    <w:rsid w:val="005314CA"/>
    <w:rsid w:val="005418C2"/>
    <w:rsid w:val="0054721B"/>
    <w:rsid w:val="00555760"/>
    <w:rsid w:val="005565D5"/>
    <w:rsid w:val="0055729C"/>
    <w:rsid w:val="00563E9F"/>
    <w:rsid w:val="00566DA2"/>
    <w:rsid w:val="005747E0"/>
    <w:rsid w:val="005C24CD"/>
    <w:rsid w:val="005D314A"/>
    <w:rsid w:val="005D6A17"/>
    <w:rsid w:val="005E056D"/>
    <w:rsid w:val="005F13AB"/>
    <w:rsid w:val="005F28DC"/>
    <w:rsid w:val="00601DE5"/>
    <w:rsid w:val="00602C02"/>
    <w:rsid w:val="00610175"/>
    <w:rsid w:val="00625B01"/>
    <w:rsid w:val="00630625"/>
    <w:rsid w:val="00640F7F"/>
    <w:rsid w:val="00642251"/>
    <w:rsid w:val="006444E2"/>
    <w:rsid w:val="00645E89"/>
    <w:rsid w:val="006637F0"/>
    <w:rsid w:val="00663932"/>
    <w:rsid w:val="0068169C"/>
    <w:rsid w:val="0069022A"/>
    <w:rsid w:val="00692C2E"/>
    <w:rsid w:val="006A383E"/>
    <w:rsid w:val="006A4B97"/>
    <w:rsid w:val="006A5D2B"/>
    <w:rsid w:val="006A6A68"/>
    <w:rsid w:val="006B3069"/>
    <w:rsid w:val="006B4189"/>
    <w:rsid w:val="006D0297"/>
    <w:rsid w:val="006D0562"/>
    <w:rsid w:val="006D518B"/>
    <w:rsid w:val="006D5C8B"/>
    <w:rsid w:val="006D7E78"/>
    <w:rsid w:val="006F2251"/>
    <w:rsid w:val="006F32B0"/>
    <w:rsid w:val="006F3682"/>
    <w:rsid w:val="00702209"/>
    <w:rsid w:val="00707FB9"/>
    <w:rsid w:val="00710EFB"/>
    <w:rsid w:val="00714454"/>
    <w:rsid w:val="00725364"/>
    <w:rsid w:val="0074511D"/>
    <w:rsid w:val="00747290"/>
    <w:rsid w:val="00773EDB"/>
    <w:rsid w:val="007823DE"/>
    <w:rsid w:val="007837D8"/>
    <w:rsid w:val="00784A5A"/>
    <w:rsid w:val="007A00F3"/>
    <w:rsid w:val="007C0305"/>
    <w:rsid w:val="007C161A"/>
    <w:rsid w:val="007C5602"/>
    <w:rsid w:val="007D2F09"/>
    <w:rsid w:val="007F093E"/>
    <w:rsid w:val="00805ADB"/>
    <w:rsid w:val="00820ED7"/>
    <w:rsid w:val="00822A7F"/>
    <w:rsid w:val="00844568"/>
    <w:rsid w:val="00845FDE"/>
    <w:rsid w:val="00847896"/>
    <w:rsid w:val="00860CD1"/>
    <w:rsid w:val="00880AF4"/>
    <w:rsid w:val="00880D45"/>
    <w:rsid w:val="00882224"/>
    <w:rsid w:val="00891801"/>
    <w:rsid w:val="00894FD0"/>
    <w:rsid w:val="008A4BD6"/>
    <w:rsid w:val="008B3286"/>
    <w:rsid w:val="008B7352"/>
    <w:rsid w:val="008C2599"/>
    <w:rsid w:val="008E54C8"/>
    <w:rsid w:val="00900827"/>
    <w:rsid w:val="00907E02"/>
    <w:rsid w:val="009102D6"/>
    <w:rsid w:val="009102E0"/>
    <w:rsid w:val="00911F82"/>
    <w:rsid w:val="00914556"/>
    <w:rsid w:val="00921916"/>
    <w:rsid w:val="00923F84"/>
    <w:rsid w:val="009260F0"/>
    <w:rsid w:val="00937783"/>
    <w:rsid w:val="0094147B"/>
    <w:rsid w:val="00942300"/>
    <w:rsid w:val="00971692"/>
    <w:rsid w:val="00981B54"/>
    <w:rsid w:val="00985090"/>
    <w:rsid w:val="009859DB"/>
    <w:rsid w:val="00992BD2"/>
    <w:rsid w:val="00993AA0"/>
    <w:rsid w:val="00994C42"/>
    <w:rsid w:val="009A2914"/>
    <w:rsid w:val="009B3B84"/>
    <w:rsid w:val="009C03B6"/>
    <w:rsid w:val="009C594D"/>
    <w:rsid w:val="009D3D1C"/>
    <w:rsid w:val="009F58B3"/>
    <w:rsid w:val="00A0354C"/>
    <w:rsid w:val="00A12CD1"/>
    <w:rsid w:val="00A263F3"/>
    <w:rsid w:val="00A45136"/>
    <w:rsid w:val="00A56CBB"/>
    <w:rsid w:val="00A65E2A"/>
    <w:rsid w:val="00A703AA"/>
    <w:rsid w:val="00A73570"/>
    <w:rsid w:val="00A73B3D"/>
    <w:rsid w:val="00A90E74"/>
    <w:rsid w:val="00AA7F8D"/>
    <w:rsid w:val="00AC6573"/>
    <w:rsid w:val="00AD1502"/>
    <w:rsid w:val="00AD4558"/>
    <w:rsid w:val="00AD6C5A"/>
    <w:rsid w:val="00AF750E"/>
    <w:rsid w:val="00B27285"/>
    <w:rsid w:val="00B2730F"/>
    <w:rsid w:val="00B4596E"/>
    <w:rsid w:val="00B611D4"/>
    <w:rsid w:val="00B67C43"/>
    <w:rsid w:val="00B710B0"/>
    <w:rsid w:val="00B71B8F"/>
    <w:rsid w:val="00B75622"/>
    <w:rsid w:val="00B75D38"/>
    <w:rsid w:val="00B82B94"/>
    <w:rsid w:val="00B925FB"/>
    <w:rsid w:val="00BA4506"/>
    <w:rsid w:val="00BB3F2D"/>
    <w:rsid w:val="00BD4FEA"/>
    <w:rsid w:val="00BF6B15"/>
    <w:rsid w:val="00C03E0E"/>
    <w:rsid w:val="00C165CB"/>
    <w:rsid w:val="00C235E0"/>
    <w:rsid w:val="00C238FA"/>
    <w:rsid w:val="00C33245"/>
    <w:rsid w:val="00C40BE2"/>
    <w:rsid w:val="00C50E5C"/>
    <w:rsid w:val="00C5653A"/>
    <w:rsid w:val="00C7414F"/>
    <w:rsid w:val="00C92DE0"/>
    <w:rsid w:val="00C95481"/>
    <w:rsid w:val="00C955C6"/>
    <w:rsid w:val="00CD3693"/>
    <w:rsid w:val="00CE0786"/>
    <w:rsid w:val="00CE0DA7"/>
    <w:rsid w:val="00CE3707"/>
    <w:rsid w:val="00CE580F"/>
    <w:rsid w:val="00CF1E82"/>
    <w:rsid w:val="00D17918"/>
    <w:rsid w:val="00D2309C"/>
    <w:rsid w:val="00D31096"/>
    <w:rsid w:val="00D323DA"/>
    <w:rsid w:val="00D35C71"/>
    <w:rsid w:val="00D61DD7"/>
    <w:rsid w:val="00D7171B"/>
    <w:rsid w:val="00D71DEF"/>
    <w:rsid w:val="00D776D7"/>
    <w:rsid w:val="00D8524A"/>
    <w:rsid w:val="00D970CA"/>
    <w:rsid w:val="00DA6BC6"/>
    <w:rsid w:val="00DA6D0B"/>
    <w:rsid w:val="00DB0F9B"/>
    <w:rsid w:val="00DB2CEE"/>
    <w:rsid w:val="00DB5705"/>
    <w:rsid w:val="00DE0B38"/>
    <w:rsid w:val="00DF7ECB"/>
    <w:rsid w:val="00E032DE"/>
    <w:rsid w:val="00E04A58"/>
    <w:rsid w:val="00E10CFD"/>
    <w:rsid w:val="00E15023"/>
    <w:rsid w:val="00E261F7"/>
    <w:rsid w:val="00E27D1F"/>
    <w:rsid w:val="00E34919"/>
    <w:rsid w:val="00E35546"/>
    <w:rsid w:val="00E37538"/>
    <w:rsid w:val="00E4214B"/>
    <w:rsid w:val="00E44DDB"/>
    <w:rsid w:val="00E57DB4"/>
    <w:rsid w:val="00E67FE6"/>
    <w:rsid w:val="00E92174"/>
    <w:rsid w:val="00E9343A"/>
    <w:rsid w:val="00E9480C"/>
    <w:rsid w:val="00EA3038"/>
    <w:rsid w:val="00EE57B6"/>
    <w:rsid w:val="00EE7485"/>
    <w:rsid w:val="00F05F26"/>
    <w:rsid w:val="00F35EDF"/>
    <w:rsid w:val="00F60850"/>
    <w:rsid w:val="00F6335E"/>
    <w:rsid w:val="00F64404"/>
    <w:rsid w:val="00F65AA6"/>
    <w:rsid w:val="00F71659"/>
    <w:rsid w:val="00F92808"/>
    <w:rsid w:val="00F975E5"/>
    <w:rsid w:val="00FB07A8"/>
    <w:rsid w:val="00FB5C8C"/>
    <w:rsid w:val="00FC18CA"/>
    <w:rsid w:val="00FD4550"/>
    <w:rsid w:val="00FE6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2"/>
    <o:shapelayout v:ext="edit">
      <o:idmap v:ext="edit" data="1"/>
      <o:rules v:ext="edit">
        <o:r id="V:Rule1" type="connector" idref="#_x0000_s1110"/>
        <o:r id="V:Rule2" type="connector" idref="#_x0000_s1114"/>
        <o:r id="V:Rule3" type="connector" idref="#_x0000_s1115"/>
        <o:r id="V:Rule4" type="connector" idref="#_x0000_s1111"/>
        <o:r id="V:Rule5" type="connector" idref="#_x0000_s1112"/>
        <o:r id="V:Rule6" type="connector" idref="#_x0000_s111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47B"/>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
    <w:name w:val="Body Text Indent 3"/>
    <w:basedOn w:val="a0"/>
    <w:link w:val="30"/>
    <w:rsid w:val="00937783"/>
    <w:pPr>
      <w:spacing w:after="0" w:line="240" w:lineRule="auto"/>
      <w:ind w:left="284" w:hanging="284"/>
    </w:pPr>
    <w:rPr>
      <w:rFonts w:ascii="Times New Roman" w:eastAsia="Times New Roman" w:hAnsi="Times New Roman" w:cs="Times New Roman"/>
      <w:b/>
      <w:sz w:val="24"/>
      <w:szCs w:val="20"/>
      <w:lang w:eastAsia="ru-RU"/>
    </w:rPr>
  </w:style>
  <w:style w:type="character" w:customStyle="1" w:styleId="30">
    <w:name w:val="Основной текст с отступом 3 Знак"/>
    <w:basedOn w:val="a1"/>
    <w:link w:val="3"/>
    <w:rsid w:val="00937783"/>
    <w:rPr>
      <w:rFonts w:ascii="Times New Roman" w:eastAsia="Times New Roman" w:hAnsi="Times New Roman" w:cs="Times New Roman"/>
      <w:b/>
      <w:sz w:val="24"/>
      <w:szCs w:val="20"/>
      <w:lang w:eastAsia="ru-RU"/>
    </w:rPr>
  </w:style>
  <w:style w:type="paragraph" w:styleId="a4">
    <w:name w:val="List Paragraph"/>
    <w:basedOn w:val="a0"/>
    <w:uiPriority w:val="34"/>
    <w:qFormat/>
    <w:rsid w:val="005E056D"/>
    <w:pPr>
      <w:ind w:left="720"/>
      <w:contextualSpacing/>
    </w:pPr>
  </w:style>
  <w:style w:type="paragraph" w:styleId="a5">
    <w:name w:val="Title"/>
    <w:basedOn w:val="a0"/>
    <w:link w:val="a6"/>
    <w:qFormat/>
    <w:rsid w:val="005E056D"/>
    <w:pPr>
      <w:spacing w:after="0" w:line="240" w:lineRule="auto"/>
      <w:ind w:right="-1050"/>
      <w:jc w:val="center"/>
    </w:pPr>
    <w:rPr>
      <w:rFonts w:ascii="Times New Roman" w:eastAsia="Times New Roman" w:hAnsi="Times New Roman" w:cs="Times New Roman"/>
      <w:sz w:val="32"/>
      <w:szCs w:val="20"/>
      <w:lang w:eastAsia="ru-RU"/>
    </w:rPr>
  </w:style>
  <w:style w:type="character" w:customStyle="1" w:styleId="a6">
    <w:name w:val="Название Знак"/>
    <w:basedOn w:val="a1"/>
    <w:link w:val="a5"/>
    <w:uiPriority w:val="10"/>
    <w:rsid w:val="005E056D"/>
    <w:rPr>
      <w:rFonts w:ascii="Times New Roman" w:eastAsia="Times New Roman" w:hAnsi="Times New Roman" w:cs="Times New Roman"/>
      <w:sz w:val="32"/>
      <w:szCs w:val="20"/>
      <w:lang w:eastAsia="ru-RU"/>
    </w:rPr>
  </w:style>
  <w:style w:type="paragraph" w:customStyle="1" w:styleId="a">
    <w:name w:val="Текст вопроса"/>
    <w:basedOn w:val="a0"/>
    <w:next w:val="a0"/>
    <w:rsid w:val="005E056D"/>
    <w:pPr>
      <w:numPr>
        <w:numId w:val="1"/>
      </w:numPr>
      <w:tabs>
        <w:tab w:val="clear" w:pos="720"/>
        <w:tab w:val="num" w:pos="360"/>
      </w:tabs>
      <w:spacing w:after="0" w:line="240" w:lineRule="auto"/>
      <w:ind w:left="0" w:firstLine="0"/>
      <w:jc w:val="both"/>
    </w:pPr>
    <w:rPr>
      <w:rFonts w:ascii="Times New Roman" w:eastAsia="Times New Roman" w:hAnsi="Times New Roman" w:cs="Times New Roman"/>
      <w:b/>
      <w:bCs/>
      <w:sz w:val="24"/>
      <w:szCs w:val="20"/>
      <w:lang w:eastAsia="ru-RU"/>
    </w:rPr>
  </w:style>
  <w:style w:type="paragraph" w:styleId="31">
    <w:name w:val="Body Text 3"/>
    <w:basedOn w:val="a0"/>
    <w:link w:val="32"/>
    <w:uiPriority w:val="99"/>
    <w:semiHidden/>
    <w:unhideWhenUsed/>
    <w:rsid w:val="003323ED"/>
    <w:pPr>
      <w:spacing w:after="120"/>
    </w:pPr>
    <w:rPr>
      <w:sz w:val="16"/>
      <w:szCs w:val="16"/>
    </w:rPr>
  </w:style>
  <w:style w:type="character" w:customStyle="1" w:styleId="32">
    <w:name w:val="Основной текст 3 Знак"/>
    <w:basedOn w:val="a1"/>
    <w:link w:val="31"/>
    <w:uiPriority w:val="99"/>
    <w:semiHidden/>
    <w:rsid w:val="003323ED"/>
    <w:rPr>
      <w:sz w:val="16"/>
      <w:szCs w:val="16"/>
    </w:rPr>
  </w:style>
  <w:style w:type="paragraph" w:customStyle="1" w:styleId="Default">
    <w:name w:val="Default"/>
    <w:rsid w:val="003323ED"/>
    <w:pPr>
      <w:autoSpaceDE w:val="0"/>
      <w:autoSpaceDN w:val="0"/>
      <w:adjustRightInd w:val="0"/>
      <w:spacing w:after="0" w:line="240" w:lineRule="auto"/>
    </w:pPr>
    <w:rPr>
      <w:rFonts w:ascii="Times New Roman" w:hAnsi="Times New Roman" w:cs="Times New Roman"/>
      <w:color w:val="000000"/>
      <w:sz w:val="24"/>
      <w:szCs w:val="24"/>
    </w:rPr>
  </w:style>
  <w:style w:type="table" w:styleId="a7">
    <w:name w:val="Table Grid"/>
    <w:basedOn w:val="a2"/>
    <w:rsid w:val="003323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
    <w:name w:val="Обычный1"/>
    <w:rsid w:val="00B67C43"/>
    <w:pPr>
      <w:widowControl w:val="0"/>
      <w:spacing w:after="0" w:line="240" w:lineRule="auto"/>
    </w:pPr>
    <w:rPr>
      <w:rFonts w:ascii="Times New Roman" w:eastAsia="Times New Roman" w:hAnsi="Times New Roman" w:cs="Times New Roman"/>
      <w:snapToGrid w:val="0"/>
      <w:sz w:val="20"/>
      <w:szCs w:val="20"/>
      <w:lang w:val="en-US" w:eastAsia="ru-RU"/>
    </w:rPr>
  </w:style>
  <w:style w:type="paragraph" w:styleId="a8">
    <w:name w:val="Balloon Text"/>
    <w:basedOn w:val="a0"/>
    <w:link w:val="a9"/>
    <w:uiPriority w:val="99"/>
    <w:semiHidden/>
    <w:unhideWhenUsed/>
    <w:rsid w:val="00985090"/>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985090"/>
    <w:rPr>
      <w:rFonts w:ascii="Tahoma" w:hAnsi="Tahoma" w:cs="Tahoma"/>
      <w:sz w:val="16"/>
      <w:szCs w:val="16"/>
    </w:rPr>
  </w:style>
  <w:style w:type="table" w:customStyle="1" w:styleId="11">
    <w:name w:val="Сетка таблицы1"/>
    <w:basedOn w:val="a2"/>
    <w:next w:val="a7"/>
    <w:rsid w:val="00D71D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0"/>
    <w:link w:val="ab"/>
    <w:uiPriority w:val="99"/>
    <w:semiHidden/>
    <w:unhideWhenUsed/>
    <w:rsid w:val="00E4214B"/>
    <w:pPr>
      <w:tabs>
        <w:tab w:val="center" w:pos="4677"/>
        <w:tab w:val="right" w:pos="9355"/>
      </w:tabs>
      <w:spacing w:after="0" w:line="240" w:lineRule="auto"/>
    </w:pPr>
  </w:style>
  <w:style w:type="character" w:customStyle="1" w:styleId="ab">
    <w:name w:val="Верхний колонтитул Знак"/>
    <w:basedOn w:val="a1"/>
    <w:link w:val="aa"/>
    <w:uiPriority w:val="99"/>
    <w:semiHidden/>
    <w:rsid w:val="00E4214B"/>
  </w:style>
  <w:style w:type="paragraph" w:styleId="ac">
    <w:name w:val="footer"/>
    <w:basedOn w:val="a0"/>
    <w:link w:val="ad"/>
    <w:uiPriority w:val="99"/>
    <w:unhideWhenUsed/>
    <w:rsid w:val="00E4214B"/>
    <w:pPr>
      <w:tabs>
        <w:tab w:val="center" w:pos="4677"/>
        <w:tab w:val="right" w:pos="9355"/>
      </w:tabs>
      <w:spacing w:after="0" w:line="240" w:lineRule="auto"/>
    </w:pPr>
  </w:style>
  <w:style w:type="character" w:customStyle="1" w:styleId="ad">
    <w:name w:val="Нижний колонтитул Знак"/>
    <w:basedOn w:val="a1"/>
    <w:link w:val="ac"/>
    <w:uiPriority w:val="99"/>
    <w:rsid w:val="00E4214B"/>
  </w:style>
  <w:style w:type="paragraph" w:customStyle="1" w:styleId="Question">
    <w:name w:val="Question"/>
    <w:basedOn w:val="a0"/>
    <w:autoRedefine/>
    <w:rsid w:val="009C594D"/>
    <w:pPr>
      <w:numPr>
        <w:numId w:val="4"/>
      </w:numPr>
      <w:snapToGrid w:val="0"/>
      <w:spacing w:after="0" w:line="240" w:lineRule="auto"/>
      <w:ind w:left="0" w:firstLine="0"/>
      <w:jc w:val="both"/>
    </w:pPr>
    <w:rPr>
      <w:rFonts w:ascii="Times New Roman" w:eastAsia="Times New Roman" w:hAnsi="Times New Roman" w:cs="Times New Roman"/>
      <w:sz w:val="24"/>
      <w:szCs w:val="20"/>
    </w:rPr>
  </w:style>
  <w:style w:type="paragraph" w:styleId="ae">
    <w:name w:val="Normal (Web)"/>
    <w:basedOn w:val="a0"/>
    <w:unhideWhenUsed/>
    <w:rsid w:val="00E032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E032DE"/>
  </w:style>
  <w:style w:type="paragraph" w:customStyle="1" w:styleId="12">
    <w:name w:val="Абзац списка1"/>
    <w:basedOn w:val="a0"/>
    <w:uiPriority w:val="34"/>
    <w:qFormat/>
    <w:rsid w:val="00844568"/>
    <w:pPr>
      <w:ind w:left="720"/>
      <w:contextualSpacing/>
    </w:pPr>
    <w:rPr>
      <w:rFonts w:ascii="Cambria" w:eastAsia="Cambria" w:hAnsi="Cambria" w:cs="Times New Roman"/>
    </w:rPr>
  </w:style>
  <w:style w:type="paragraph" w:styleId="2">
    <w:name w:val="Body Text 2"/>
    <w:basedOn w:val="a0"/>
    <w:link w:val="20"/>
    <w:uiPriority w:val="99"/>
    <w:semiHidden/>
    <w:unhideWhenUsed/>
    <w:rsid w:val="00B611D4"/>
    <w:pPr>
      <w:spacing w:after="120" w:line="480" w:lineRule="auto"/>
    </w:pPr>
  </w:style>
  <w:style w:type="character" w:customStyle="1" w:styleId="20">
    <w:name w:val="Основной текст 2 Знак"/>
    <w:basedOn w:val="a1"/>
    <w:link w:val="2"/>
    <w:uiPriority w:val="99"/>
    <w:semiHidden/>
    <w:rsid w:val="00B611D4"/>
  </w:style>
  <w:style w:type="character" w:customStyle="1" w:styleId="tgc">
    <w:name w:val="_tgc"/>
    <w:basedOn w:val="a1"/>
    <w:rsid w:val="001D2AE0"/>
  </w:style>
  <w:style w:type="paragraph" w:customStyle="1" w:styleId="1">
    <w:name w:val="Стиль1"/>
    <w:basedOn w:val="a0"/>
    <w:autoRedefine/>
    <w:rsid w:val="00992BD2"/>
    <w:pPr>
      <w:numPr>
        <w:numId w:val="18"/>
      </w:numPr>
      <w:spacing w:after="120" w:line="240" w:lineRule="auto"/>
      <w:jc w:val="both"/>
    </w:pPr>
    <w:rPr>
      <w:rFonts w:ascii="Times New Roman" w:eastAsia="Times New Roman" w:hAnsi="Times New Roman" w:cs="Times New Roman"/>
      <w:snapToGrid w:val="0"/>
      <w:sz w:val="24"/>
      <w:szCs w:val="20"/>
      <w:lang w:val="en-US"/>
    </w:rPr>
  </w:style>
  <w:style w:type="character" w:customStyle="1" w:styleId="FontStyle290">
    <w:name w:val="Font Style290"/>
    <w:uiPriority w:val="99"/>
    <w:rsid w:val="00C33245"/>
    <w:rPr>
      <w:rFonts w:ascii="Times New Roman" w:hAnsi="Times New Roman" w:cs="Times New Roman"/>
      <w:b/>
      <w:bCs/>
      <w:i/>
      <w:iCs/>
      <w:sz w:val="20"/>
      <w:szCs w:val="20"/>
    </w:rPr>
  </w:style>
  <w:style w:type="character" w:customStyle="1" w:styleId="FontStyle388">
    <w:name w:val="Font Style388"/>
    <w:rsid w:val="00C33245"/>
    <w:rPr>
      <w:rFonts w:ascii="Times New Roman" w:hAnsi="Times New Roman" w:cs="Times New Roman"/>
      <w:spacing w:val="-10"/>
      <w:sz w:val="20"/>
      <w:szCs w:val="20"/>
    </w:rPr>
  </w:style>
  <w:style w:type="character" w:customStyle="1" w:styleId="FontStyle348">
    <w:name w:val="Font Style348"/>
    <w:rsid w:val="00C33245"/>
    <w:rPr>
      <w:rFonts w:ascii="Times New Roman" w:hAnsi="Times New Roman" w:cs="Times New Roman"/>
      <w:b/>
      <w:bCs/>
      <w:spacing w:val="-10"/>
      <w:sz w:val="20"/>
      <w:szCs w:val="20"/>
    </w:rPr>
  </w:style>
  <w:style w:type="character" w:customStyle="1" w:styleId="FontStyle328">
    <w:name w:val="Font Style328"/>
    <w:rsid w:val="00C33245"/>
    <w:rPr>
      <w:rFonts w:ascii="Times New Roman" w:hAnsi="Times New Roman" w:cs="Times New Roman"/>
      <w:sz w:val="20"/>
      <w:szCs w:val="20"/>
    </w:rPr>
  </w:style>
  <w:style w:type="paragraph" w:customStyle="1" w:styleId="Style121">
    <w:name w:val="Style121"/>
    <w:basedOn w:val="a0"/>
    <w:rsid w:val="00C33245"/>
    <w:pPr>
      <w:widowControl w:val="0"/>
      <w:autoSpaceDE w:val="0"/>
      <w:autoSpaceDN w:val="0"/>
      <w:adjustRightInd w:val="0"/>
      <w:spacing w:after="0" w:line="247" w:lineRule="exact"/>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765455">
      <w:bodyDiv w:val="1"/>
      <w:marLeft w:val="0"/>
      <w:marRight w:val="0"/>
      <w:marTop w:val="0"/>
      <w:marBottom w:val="0"/>
      <w:divBdr>
        <w:top w:val="none" w:sz="0" w:space="0" w:color="auto"/>
        <w:left w:val="none" w:sz="0" w:space="0" w:color="auto"/>
        <w:bottom w:val="none" w:sz="0" w:space="0" w:color="auto"/>
        <w:right w:val="none" w:sz="0" w:space="0" w:color="auto"/>
      </w:divBdr>
    </w:div>
    <w:div w:id="178739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2261</TotalTime>
  <Pages>8</Pages>
  <Words>1442</Words>
  <Characters>8220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Машуков</cp:lastModifiedBy>
  <cp:revision>232</cp:revision>
  <cp:lastPrinted>2017-10-14T11:22:00Z</cp:lastPrinted>
  <dcterms:created xsi:type="dcterms:W3CDTF">2015-10-20T07:48:00Z</dcterms:created>
  <dcterms:modified xsi:type="dcterms:W3CDTF">2017-10-24T12:38:00Z</dcterms:modified>
</cp:coreProperties>
</file>